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6322"/>
      </w:tblGrid>
      <w:tr w:rsidR="00D84AC8" w:rsidRPr="00596EDA" w14:paraId="23403432" w14:textId="77777777" w:rsidTr="00567C3F">
        <w:tc>
          <w:tcPr>
            <w:tcW w:w="1795" w:type="pct"/>
          </w:tcPr>
          <w:p w14:paraId="5615201C" w14:textId="24AC4179" w:rsidR="00465A11" w:rsidRPr="00596EDA" w:rsidRDefault="00465A11" w:rsidP="00C07F72">
            <w:pPr>
              <w:ind w:firstLine="0"/>
              <w:jc w:val="center"/>
              <w:rPr>
                <w:b/>
                <w:sz w:val="28"/>
                <w:szCs w:val="28"/>
              </w:rPr>
            </w:pPr>
            <w:r w:rsidRPr="00596EDA">
              <w:rPr>
                <w:b/>
                <w:noProof/>
                <w:sz w:val="28"/>
                <w:szCs w:val="28"/>
              </w:rPr>
              <mc:AlternateContent>
                <mc:Choice Requires="wps">
                  <w:drawing>
                    <wp:anchor distT="0" distB="0" distL="114300" distR="114300" simplePos="0" relativeHeight="251660800" behindDoc="0" locked="0" layoutInCell="1" allowOverlap="1" wp14:anchorId="14E61325" wp14:editId="304F1D1F">
                      <wp:simplePos x="0" y="0"/>
                      <wp:positionH relativeFrom="column">
                        <wp:posOffset>628279</wp:posOffset>
                      </wp:positionH>
                      <wp:positionV relativeFrom="paragraph">
                        <wp:posOffset>396875</wp:posOffset>
                      </wp:positionV>
                      <wp:extent cx="71945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41CC2B" id="_x0000_t32" coordsize="21600,21600" o:spt="32" o:oned="t" path="m,l21600,21600e" filled="f">
                      <v:path arrowok="t" fillok="f" o:connecttype="none"/>
                      <o:lock v:ext="edit" shapetype="t"/>
                    </v:shapetype>
                    <v:shape id="AutoShape 2" o:spid="_x0000_s1026" type="#_x0000_t32" style="position:absolute;margin-left:49.45pt;margin-top:31.25pt;width:56.6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DYHQIAADo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"/>
                  </w:pict>
                </mc:Fallback>
              </mc:AlternateContent>
            </w:r>
            <w:r w:rsidRPr="00596EDA">
              <w:rPr>
                <w:b/>
                <w:sz w:val="28"/>
                <w:szCs w:val="28"/>
              </w:rPr>
              <w:t>HỘI ĐỒNG NHÂN DÂN</w:t>
            </w:r>
            <w:r w:rsidRPr="00596EDA">
              <w:rPr>
                <w:b/>
                <w:sz w:val="28"/>
                <w:szCs w:val="28"/>
              </w:rPr>
              <w:br/>
            </w:r>
            <w:r w:rsidR="00A92AC8" w:rsidRPr="00596EDA">
              <w:rPr>
                <w:b/>
                <w:sz w:val="28"/>
                <w:szCs w:val="28"/>
              </w:rPr>
              <w:t xml:space="preserve">XÃ IA </w:t>
            </w:r>
            <w:r w:rsidR="00FA240C" w:rsidRPr="00596EDA">
              <w:rPr>
                <w:b/>
                <w:sz w:val="28"/>
                <w:szCs w:val="28"/>
              </w:rPr>
              <w:t>HRUNG</w:t>
            </w:r>
          </w:p>
          <w:p w14:paraId="2AA175DB" w14:textId="77777777" w:rsidR="000D58A0" w:rsidRDefault="00465A11" w:rsidP="000D58A0">
            <w:pPr>
              <w:ind w:firstLine="0"/>
              <w:contextualSpacing/>
              <w:jc w:val="center"/>
              <w:rPr>
                <w:sz w:val="28"/>
                <w:szCs w:val="28"/>
              </w:rPr>
            </w:pPr>
            <w:r w:rsidRPr="00596EDA">
              <w:rPr>
                <w:sz w:val="28"/>
                <w:szCs w:val="28"/>
              </w:rPr>
              <w:t>Số</w:t>
            </w:r>
            <w:r w:rsidR="004C052F" w:rsidRPr="00596EDA">
              <w:rPr>
                <w:sz w:val="28"/>
                <w:szCs w:val="28"/>
              </w:rPr>
              <w:t xml:space="preserve">: </w:t>
            </w:r>
            <w:r w:rsidR="002D1F5D" w:rsidRPr="00596EDA">
              <w:rPr>
                <w:sz w:val="28"/>
                <w:szCs w:val="28"/>
              </w:rPr>
              <w:t xml:space="preserve">     </w:t>
            </w:r>
            <w:r w:rsidRPr="00596EDA">
              <w:rPr>
                <w:sz w:val="28"/>
                <w:szCs w:val="28"/>
              </w:rPr>
              <w:t>/NQ-HĐND</w:t>
            </w:r>
          </w:p>
          <w:p w14:paraId="4028D553" w14:textId="0F331EC4" w:rsidR="00BF11B8" w:rsidRPr="00596EDA" w:rsidRDefault="00BF11B8" w:rsidP="000D58A0">
            <w:pPr>
              <w:ind w:firstLine="0"/>
              <w:contextualSpacing/>
              <w:jc w:val="center"/>
              <w:rPr>
                <w:sz w:val="28"/>
                <w:szCs w:val="28"/>
              </w:rPr>
            </w:pPr>
            <w:r w:rsidRPr="00596EDA">
              <w:rPr>
                <w:sz w:val="28"/>
                <w:szCs w:val="28"/>
              </w:rPr>
              <w:t>(Dự thảo)</w:t>
            </w:r>
          </w:p>
          <w:p w14:paraId="0A30BEC1" w14:textId="406B1B8B" w:rsidR="00465A11" w:rsidRPr="00596EDA" w:rsidRDefault="00465A11" w:rsidP="00C07F72">
            <w:pPr>
              <w:ind w:firstLine="0"/>
              <w:jc w:val="center"/>
              <w:rPr>
                <w:sz w:val="28"/>
                <w:szCs w:val="28"/>
              </w:rPr>
            </w:pPr>
          </w:p>
        </w:tc>
        <w:tc>
          <w:tcPr>
            <w:tcW w:w="3205" w:type="pct"/>
          </w:tcPr>
          <w:p w14:paraId="0B129B7A" w14:textId="77777777" w:rsidR="00465A11" w:rsidRPr="00596EDA" w:rsidRDefault="00465A11" w:rsidP="00C07F72">
            <w:pPr>
              <w:ind w:firstLine="0"/>
              <w:jc w:val="center"/>
              <w:rPr>
                <w:b/>
                <w:sz w:val="28"/>
                <w:szCs w:val="28"/>
              </w:rPr>
            </w:pPr>
            <w:r w:rsidRPr="00596EDA">
              <w:rPr>
                <w:i/>
                <w:noProof/>
                <w:sz w:val="28"/>
                <w:szCs w:val="28"/>
              </w:rPr>
              <mc:AlternateContent>
                <mc:Choice Requires="wps">
                  <w:drawing>
                    <wp:anchor distT="0" distB="0" distL="114300" distR="114300" simplePos="0" relativeHeight="251661824" behindDoc="0" locked="0" layoutInCell="1" allowOverlap="1" wp14:anchorId="19C16240" wp14:editId="2B50BF99">
                      <wp:simplePos x="0" y="0"/>
                      <wp:positionH relativeFrom="column">
                        <wp:posOffset>803011</wp:posOffset>
                      </wp:positionH>
                      <wp:positionV relativeFrom="paragraph">
                        <wp:posOffset>417830</wp:posOffset>
                      </wp:positionV>
                      <wp:extent cx="216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E4C27" id="AutoShape 3" o:spid="_x0000_s1026" type="#_x0000_t32" style="position:absolute;margin-left:63.25pt;margin-top:32.9pt;width:170.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o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"/>
                  </w:pict>
                </mc:Fallback>
              </mc:AlternateContent>
            </w:r>
            <w:r w:rsidRPr="00596EDA">
              <w:rPr>
                <w:b/>
                <w:sz w:val="28"/>
                <w:szCs w:val="28"/>
              </w:rPr>
              <w:t>CỘNG HÒA XÃ HỘI CHỦ NGHĨA VIỆT NAM</w:t>
            </w:r>
            <w:r w:rsidRPr="00596EDA">
              <w:rPr>
                <w:b/>
                <w:sz w:val="28"/>
                <w:szCs w:val="28"/>
              </w:rPr>
              <w:br/>
              <w:t>Độc lập – Tự do – Hạnh phúc</w:t>
            </w:r>
          </w:p>
          <w:p w14:paraId="63E354FC" w14:textId="2437807F" w:rsidR="00465A11" w:rsidRPr="00596EDA" w:rsidRDefault="004C052F" w:rsidP="00E867C8">
            <w:pPr>
              <w:spacing w:before="240"/>
              <w:ind w:firstLine="0"/>
              <w:jc w:val="center"/>
              <w:rPr>
                <w:i/>
                <w:sz w:val="28"/>
                <w:szCs w:val="28"/>
              </w:rPr>
            </w:pPr>
            <w:r w:rsidRPr="00596EDA">
              <w:rPr>
                <w:i/>
                <w:sz w:val="28"/>
                <w:szCs w:val="28"/>
              </w:rPr>
              <w:t xml:space="preserve">Ia </w:t>
            </w:r>
            <w:r w:rsidR="003A2C59" w:rsidRPr="00596EDA">
              <w:rPr>
                <w:i/>
                <w:sz w:val="28"/>
                <w:szCs w:val="28"/>
              </w:rPr>
              <w:t>Hrung</w:t>
            </w:r>
            <w:r w:rsidRPr="00596EDA">
              <w:rPr>
                <w:i/>
                <w:sz w:val="28"/>
                <w:szCs w:val="28"/>
              </w:rPr>
              <w:t xml:space="preserve">, ngày </w:t>
            </w:r>
            <w:r w:rsidR="002D1F5D" w:rsidRPr="00596EDA">
              <w:rPr>
                <w:i/>
                <w:sz w:val="28"/>
                <w:szCs w:val="28"/>
              </w:rPr>
              <w:t xml:space="preserve">   </w:t>
            </w:r>
            <w:r w:rsidR="00465A11" w:rsidRPr="00596EDA">
              <w:rPr>
                <w:i/>
                <w:sz w:val="28"/>
                <w:szCs w:val="28"/>
              </w:rPr>
              <w:t xml:space="preserve"> tháng </w:t>
            </w:r>
            <w:r w:rsidR="00E867C8" w:rsidRPr="00596EDA">
              <w:rPr>
                <w:i/>
                <w:sz w:val="28"/>
                <w:szCs w:val="28"/>
              </w:rPr>
              <w:t xml:space="preserve">8 </w:t>
            </w:r>
            <w:r w:rsidR="00465A11" w:rsidRPr="00596EDA">
              <w:rPr>
                <w:i/>
                <w:sz w:val="28"/>
                <w:szCs w:val="28"/>
              </w:rPr>
              <w:t>năm 202</w:t>
            </w:r>
            <w:r w:rsidR="00A92AC8" w:rsidRPr="00596EDA">
              <w:rPr>
                <w:i/>
                <w:sz w:val="28"/>
                <w:szCs w:val="28"/>
              </w:rPr>
              <w:t>5</w:t>
            </w:r>
          </w:p>
        </w:tc>
      </w:tr>
    </w:tbl>
    <w:p w14:paraId="50E08716" w14:textId="31A707FA" w:rsidR="00BF11B8" w:rsidRDefault="0048214A" w:rsidP="00BF11B8">
      <w:pPr>
        <w:widowControl w:val="0"/>
        <w:autoSpaceDE w:val="0"/>
        <w:autoSpaceDN w:val="0"/>
        <w:ind w:right="7" w:firstLine="0"/>
        <w:jc w:val="center"/>
        <w:rPr>
          <w:b/>
          <w:sz w:val="28"/>
          <w:szCs w:val="22"/>
          <w:lang w:val="vi-VN"/>
        </w:rPr>
      </w:pPr>
      <w:r w:rsidRPr="00D84AC8">
        <w:rPr>
          <w:b/>
          <w:sz w:val="28"/>
          <w:szCs w:val="28"/>
        </w:rPr>
        <w:t>NGHỊ QUYẾT</w:t>
      </w:r>
      <w:r w:rsidR="00465A11" w:rsidRPr="00D84AC8">
        <w:rPr>
          <w:b/>
          <w:sz w:val="28"/>
          <w:szCs w:val="28"/>
        </w:rPr>
        <w:br/>
      </w:r>
      <w:r w:rsidRPr="00D84AC8">
        <w:rPr>
          <w:b/>
          <w:sz w:val="28"/>
          <w:szCs w:val="28"/>
        </w:rPr>
        <w:t xml:space="preserve">Về </w:t>
      </w:r>
      <w:r w:rsidR="00BF11B8">
        <w:rPr>
          <w:b/>
          <w:sz w:val="28"/>
          <w:szCs w:val="22"/>
        </w:rPr>
        <w:t>một số chỉ tiêu</w:t>
      </w:r>
      <w:r w:rsidR="00BF11B8">
        <w:rPr>
          <w:b/>
          <w:spacing w:val="-9"/>
          <w:sz w:val="28"/>
          <w:szCs w:val="22"/>
        </w:rPr>
        <w:t xml:space="preserve"> </w:t>
      </w:r>
      <w:r w:rsidR="00BF11B8">
        <w:rPr>
          <w:b/>
          <w:sz w:val="28"/>
          <w:szCs w:val="22"/>
          <w:lang w:val="vi-VN"/>
        </w:rPr>
        <w:t>phát</w:t>
      </w:r>
      <w:r w:rsidR="00BF11B8">
        <w:rPr>
          <w:b/>
          <w:spacing w:val="-6"/>
          <w:sz w:val="28"/>
          <w:szCs w:val="22"/>
          <w:lang w:val="vi-VN"/>
        </w:rPr>
        <w:t xml:space="preserve"> </w:t>
      </w:r>
      <w:r w:rsidR="00BF11B8">
        <w:rPr>
          <w:b/>
          <w:sz w:val="28"/>
          <w:szCs w:val="22"/>
          <w:lang w:val="vi-VN"/>
        </w:rPr>
        <w:t>triển kinh</w:t>
      </w:r>
      <w:r w:rsidR="00BF11B8">
        <w:rPr>
          <w:b/>
          <w:spacing w:val="-6"/>
          <w:sz w:val="28"/>
          <w:szCs w:val="22"/>
          <w:lang w:val="vi-VN"/>
        </w:rPr>
        <w:t xml:space="preserve"> </w:t>
      </w:r>
      <w:r w:rsidR="00BF11B8">
        <w:rPr>
          <w:b/>
          <w:sz w:val="28"/>
          <w:szCs w:val="22"/>
          <w:lang w:val="vi-VN"/>
        </w:rPr>
        <w:t>tế -</w:t>
      </w:r>
      <w:r w:rsidR="00BF11B8">
        <w:rPr>
          <w:b/>
          <w:spacing w:val="-1"/>
          <w:sz w:val="28"/>
          <w:szCs w:val="22"/>
          <w:lang w:val="vi-VN"/>
        </w:rPr>
        <w:t xml:space="preserve"> </w:t>
      </w:r>
      <w:r w:rsidR="00BF11B8">
        <w:rPr>
          <w:b/>
          <w:sz w:val="28"/>
          <w:szCs w:val="22"/>
          <w:lang w:val="vi-VN"/>
        </w:rPr>
        <w:t xml:space="preserve">xã hội </w:t>
      </w:r>
      <w:bookmarkStart w:id="0" w:name="6_tháng_cuối_năm_2025"/>
      <w:bookmarkEnd w:id="0"/>
      <w:r w:rsidR="00BF11B8">
        <w:rPr>
          <w:b/>
          <w:sz w:val="28"/>
          <w:szCs w:val="22"/>
        </w:rPr>
        <w:t>và nhiệm vụ trong tâm</w:t>
      </w:r>
      <w:r w:rsidR="00BF11B8">
        <w:rPr>
          <w:b/>
          <w:sz w:val="28"/>
          <w:szCs w:val="22"/>
          <w:lang w:val="vi-VN"/>
        </w:rPr>
        <w:t xml:space="preserve"> năm 2025</w:t>
      </w:r>
    </w:p>
    <w:p w14:paraId="52BBAD29" w14:textId="02CFAFC4" w:rsidR="00582D52" w:rsidRPr="00D84AC8" w:rsidRDefault="00D339B5" w:rsidP="00BF11B8">
      <w:pPr>
        <w:tabs>
          <w:tab w:val="left" w:pos="450"/>
        </w:tabs>
        <w:spacing w:after="0"/>
        <w:ind w:firstLine="0"/>
        <w:jc w:val="center"/>
        <w:rPr>
          <w:b/>
          <w:sz w:val="28"/>
          <w:szCs w:val="28"/>
        </w:rPr>
      </w:pPr>
      <w:r w:rsidRPr="00D84AC8">
        <w:rPr>
          <w:b/>
          <w:noProof/>
          <w:sz w:val="28"/>
          <w:szCs w:val="28"/>
        </w:rPr>
        <mc:AlternateContent>
          <mc:Choice Requires="wps">
            <w:drawing>
              <wp:anchor distT="0" distB="0" distL="114300" distR="114300" simplePos="0" relativeHeight="251662848" behindDoc="0" locked="0" layoutInCell="1" allowOverlap="1" wp14:anchorId="5EB5367F" wp14:editId="68F89C72">
                <wp:simplePos x="0" y="0"/>
                <wp:positionH relativeFrom="column">
                  <wp:posOffset>1863090</wp:posOffset>
                </wp:positionH>
                <wp:positionV relativeFrom="paragraph">
                  <wp:posOffset>21590</wp:posOffset>
                </wp:positionV>
                <wp:extent cx="222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83990" id="Straight Connector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1.7pt" to="322.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" strokecolor="black [3200]" strokeweight=".5pt">
                <v:stroke joinstyle="miter"/>
              </v:line>
            </w:pict>
          </mc:Fallback>
        </mc:AlternateContent>
      </w:r>
    </w:p>
    <w:p w14:paraId="15FD858F" w14:textId="77777777" w:rsidR="00BF11B8" w:rsidRDefault="0048214A" w:rsidP="00C248FB">
      <w:pPr>
        <w:spacing w:after="0"/>
        <w:ind w:firstLine="0"/>
        <w:jc w:val="center"/>
        <w:rPr>
          <w:b/>
          <w:sz w:val="28"/>
          <w:szCs w:val="28"/>
        </w:rPr>
      </w:pPr>
      <w:r w:rsidRPr="00D84AC8">
        <w:rPr>
          <w:b/>
          <w:sz w:val="28"/>
          <w:szCs w:val="28"/>
        </w:rPr>
        <w:t xml:space="preserve">HỘI ĐỒNG NHÂN DÂN </w:t>
      </w:r>
      <w:r w:rsidR="00A92AC8" w:rsidRPr="00D84AC8">
        <w:rPr>
          <w:b/>
          <w:sz w:val="28"/>
          <w:szCs w:val="28"/>
        </w:rPr>
        <w:t>XÃ</w:t>
      </w:r>
      <w:r w:rsidRPr="00D84AC8">
        <w:rPr>
          <w:b/>
          <w:sz w:val="28"/>
          <w:szCs w:val="28"/>
        </w:rPr>
        <w:t xml:space="preserve"> IA </w:t>
      </w:r>
      <w:r w:rsidR="00074B86" w:rsidRPr="00D84AC8">
        <w:rPr>
          <w:b/>
          <w:sz w:val="28"/>
          <w:szCs w:val="28"/>
        </w:rPr>
        <w:t>HRUNG</w:t>
      </w:r>
      <w:r w:rsidR="00A92AC8" w:rsidRPr="00D84AC8">
        <w:rPr>
          <w:b/>
          <w:sz w:val="28"/>
          <w:szCs w:val="28"/>
        </w:rPr>
        <w:t xml:space="preserve"> </w:t>
      </w:r>
    </w:p>
    <w:p w14:paraId="5AB18F23" w14:textId="08E3AD86" w:rsidR="0048214A" w:rsidRDefault="00A92AC8" w:rsidP="00C248FB">
      <w:pPr>
        <w:spacing w:after="0"/>
        <w:ind w:firstLine="0"/>
        <w:jc w:val="center"/>
        <w:rPr>
          <w:b/>
          <w:sz w:val="28"/>
          <w:szCs w:val="28"/>
        </w:rPr>
      </w:pPr>
      <w:r w:rsidRPr="00D84AC8">
        <w:rPr>
          <w:b/>
          <w:sz w:val="28"/>
          <w:szCs w:val="28"/>
        </w:rPr>
        <w:t xml:space="preserve">KHÓA </w:t>
      </w:r>
      <w:r w:rsidR="005807C2" w:rsidRPr="00D84AC8">
        <w:rPr>
          <w:b/>
          <w:sz w:val="28"/>
          <w:szCs w:val="28"/>
        </w:rPr>
        <w:t>XIII</w:t>
      </w:r>
      <w:r w:rsidR="00BF11B8">
        <w:rPr>
          <w:b/>
          <w:sz w:val="28"/>
          <w:szCs w:val="28"/>
        </w:rPr>
        <w:t>,</w:t>
      </w:r>
      <w:r w:rsidR="0048214A" w:rsidRPr="00D84AC8">
        <w:rPr>
          <w:b/>
          <w:sz w:val="28"/>
          <w:szCs w:val="28"/>
        </w:rPr>
        <w:t xml:space="preserve"> KỲ</w:t>
      </w:r>
      <w:r w:rsidR="00B41756" w:rsidRPr="00D84AC8">
        <w:rPr>
          <w:b/>
          <w:sz w:val="28"/>
          <w:szCs w:val="28"/>
        </w:rPr>
        <w:t xml:space="preserve"> HỌP THỨ</w:t>
      </w:r>
      <w:r w:rsidR="00D339B5" w:rsidRPr="00D84AC8">
        <w:rPr>
          <w:b/>
          <w:sz w:val="28"/>
          <w:szCs w:val="28"/>
        </w:rPr>
        <w:t xml:space="preserve"> HAI </w:t>
      </w:r>
      <w:r w:rsidR="00BF11B8">
        <w:rPr>
          <w:b/>
          <w:sz w:val="28"/>
          <w:szCs w:val="28"/>
        </w:rPr>
        <w:t xml:space="preserve"> </w:t>
      </w:r>
    </w:p>
    <w:p w14:paraId="218492D9" w14:textId="77777777" w:rsidR="00BF11B8" w:rsidRPr="00D84AC8" w:rsidRDefault="00BF11B8" w:rsidP="00C248FB">
      <w:pPr>
        <w:spacing w:after="0"/>
        <w:ind w:firstLine="0"/>
        <w:jc w:val="center"/>
        <w:rPr>
          <w:b/>
          <w:sz w:val="28"/>
          <w:szCs w:val="28"/>
        </w:rPr>
      </w:pPr>
    </w:p>
    <w:p w14:paraId="3BFAE3FD" w14:textId="77777777" w:rsidR="00BF11B8" w:rsidRDefault="00BF11B8" w:rsidP="00BF11B8">
      <w:pPr>
        <w:widowControl w:val="0"/>
        <w:autoSpaceDE w:val="0"/>
        <w:autoSpaceDN w:val="0"/>
        <w:spacing w:before="60" w:after="60"/>
        <w:jc w:val="both"/>
        <w:rPr>
          <w:i/>
          <w:sz w:val="28"/>
          <w:szCs w:val="28"/>
          <w:lang w:val="vi-VN"/>
        </w:rPr>
      </w:pPr>
      <w:r>
        <w:rPr>
          <w:bCs/>
          <w:i/>
          <w:sz w:val="28"/>
          <w:szCs w:val="28"/>
        </w:rPr>
        <w:t>Căn cứ Luật tổ chức Chính quyền địa phương ngày 16/6/2025;</w:t>
      </w:r>
    </w:p>
    <w:p w14:paraId="23092F5D" w14:textId="42342DCD" w:rsidR="00BF11B8" w:rsidRDefault="00596EDA" w:rsidP="00BF11B8">
      <w:pPr>
        <w:widowControl w:val="0"/>
        <w:autoSpaceDE w:val="0"/>
        <w:autoSpaceDN w:val="0"/>
        <w:spacing w:before="60" w:after="60"/>
        <w:jc w:val="both"/>
        <w:rPr>
          <w:i/>
          <w:sz w:val="28"/>
          <w:szCs w:val="28"/>
          <w:lang w:val="vi-VN"/>
        </w:rPr>
      </w:pPr>
      <w:r>
        <w:rPr>
          <w:i/>
          <w:sz w:val="28"/>
          <w:szCs w:val="28"/>
          <w:lang w:val="vi-VN"/>
        </w:rPr>
        <w:t xml:space="preserve">Căn cứ Nghị quyết số 11/NQ-HĐND </w:t>
      </w:r>
      <w:r w:rsidR="00BF11B8">
        <w:rPr>
          <w:i/>
          <w:sz w:val="28"/>
          <w:szCs w:val="28"/>
          <w:lang w:val="vi-VN"/>
        </w:rPr>
        <w:t xml:space="preserve">ngày </w:t>
      </w:r>
      <w:r>
        <w:rPr>
          <w:i/>
          <w:sz w:val="28"/>
          <w:szCs w:val="28"/>
        </w:rPr>
        <w:t>23</w:t>
      </w:r>
      <w:r w:rsidR="00BF11B8">
        <w:rPr>
          <w:i/>
          <w:sz w:val="28"/>
          <w:szCs w:val="28"/>
          <w:lang w:val="vi-VN"/>
        </w:rPr>
        <w:t>/7/2025 của Hội đồng nhân</w:t>
      </w:r>
      <w:r w:rsidR="00BF11B8">
        <w:rPr>
          <w:i/>
          <w:spacing w:val="40"/>
          <w:sz w:val="28"/>
          <w:szCs w:val="28"/>
          <w:lang w:val="vi-VN"/>
        </w:rPr>
        <w:t xml:space="preserve"> </w:t>
      </w:r>
      <w:r w:rsidR="00BF11B8">
        <w:rPr>
          <w:i/>
          <w:sz w:val="28"/>
          <w:szCs w:val="28"/>
          <w:lang w:val="vi-VN"/>
        </w:rPr>
        <w:t>dân tỉnh Gia Lai về nhiệm vụ phát triển kinh tế- xã hội 6 tháng cuối năm 2025;</w:t>
      </w:r>
    </w:p>
    <w:p w14:paraId="326ABD15" w14:textId="009C880F" w:rsidR="00BF11B8" w:rsidRDefault="00BF11B8" w:rsidP="00BF11B8">
      <w:pPr>
        <w:widowControl w:val="0"/>
        <w:autoSpaceDE w:val="0"/>
        <w:autoSpaceDN w:val="0"/>
        <w:spacing w:before="60" w:after="60"/>
        <w:jc w:val="both"/>
        <w:rPr>
          <w:i/>
          <w:sz w:val="28"/>
          <w:szCs w:val="28"/>
          <w:lang w:val="vi-VN"/>
        </w:rPr>
      </w:pPr>
      <w:r>
        <w:rPr>
          <w:i/>
          <w:sz w:val="28"/>
          <w:szCs w:val="28"/>
          <w:lang w:val="vi-VN"/>
        </w:rPr>
        <w:t>Căn</w:t>
      </w:r>
      <w:r>
        <w:rPr>
          <w:i/>
          <w:spacing w:val="-1"/>
          <w:sz w:val="28"/>
          <w:szCs w:val="28"/>
          <w:lang w:val="vi-VN"/>
        </w:rPr>
        <w:t xml:space="preserve"> </w:t>
      </w:r>
      <w:r>
        <w:rPr>
          <w:i/>
          <w:sz w:val="28"/>
          <w:szCs w:val="28"/>
          <w:lang w:val="vi-VN"/>
        </w:rPr>
        <w:t>cứ Quyết định số 889/QĐ-UBND ngày</w:t>
      </w:r>
      <w:r>
        <w:rPr>
          <w:i/>
          <w:spacing w:val="-1"/>
          <w:sz w:val="28"/>
          <w:szCs w:val="28"/>
          <w:lang w:val="vi-VN"/>
        </w:rPr>
        <w:t xml:space="preserve"> </w:t>
      </w:r>
      <w:r>
        <w:rPr>
          <w:i/>
          <w:sz w:val="28"/>
          <w:szCs w:val="28"/>
          <w:lang w:val="vi-VN"/>
        </w:rPr>
        <w:t>25/7/2025 của Uỷ</w:t>
      </w:r>
      <w:r>
        <w:rPr>
          <w:i/>
          <w:spacing w:val="-1"/>
          <w:sz w:val="28"/>
          <w:szCs w:val="28"/>
          <w:lang w:val="vi-VN"/>
        </w:rPr>
        <w:t xml:space="preserve"> </w:t>
      </w:r>
      <w:r>
        <w:rPr>
          <w:i/>
          <w:sz w:val="28"/>
          <w:szCs w:val="28"/>
          <w:lang w:val="vi-VN"/>
        </w:rPr>
        <w:t>ban nhân</w:t>
      </w:r>
      <w:r>
        <w:rPr>
          <w:i/>
          <w:spacing w:val="-1"/>
          <w:sz w:val="28"/>
          <w:szCs w:val="28"/>
          <w:lang w:val="vi-VN"/>
        </w:rPr>
        <w:t xml:space="preserve"> </w:t>
      </w:r>
      <w:r>
        <w:rPr>
          <w:i/>
          <w:sz w:val="28"/>
          <w:szCs w:val="28"/>
          <w:lang w:val="vi-VN"/>
        </w:rPr>
        <w:t>dân tỉnh Gia Lai về giao chỉ tiêu chủ yếu phát triển kinh tế</w:t>
      </w:r>
      <w:r>
        <w:rPr>
          <w:i/>
          <w:spacing w:val="26"/>
          <w:sz w:val="28"/>
          <w:szCs w:val="28"/>
          <w:lang w:val="vi-VN"/>
        </w:rPr>
        <w:t xml:space="preserve"> </w:t>
      </w:r>
      <w:r>
        <w:rPr>
          <w:i/>
          <w:sz w:val="28"/>
          <w:szCs w:val="28"/>
          <w:lang w:val="vi-VN"/>
        </w:rPr>
        <w:t>- xã hội và nhiệm vụ công tác trọng tâm cho các xã;</w:t>
      </w:r>
    </w:p>
    <w:p w14:paraId="2543E558" w14:textId="09DF79E0" w:rsidR="0048214A" w:rsidRPr="00D84AC8" w:rsidRDefault="00510F3C" w:rsidP="00576571">
      <w:pPr>
        <w:widowControl w:val="0"/>
        <w:autoSpaceDE w:val="0"/>
        <w:autoSpaceDN w:val="0"/>
        <w:ind w:right="7"/>
        <w:jc w:val="both"/>
        <w:rPr>
          <w:rFonts w:asciiTheme="majorHAnsi" w:hAnsiTheme="majorHAnsi" w:cstheme="majorHAnsi"/>
          <w:i/>
          <w:sz w:val="28"/>
          <w:szCs w:val="28"/>
        </w:rPr>
      </w:pPr>
      <w:r w:rsidRPr="00576571">
        <w:rPr>
          <w:rFonts w:asciiTheme="majorHAnsi" w:hAnsiTheme="majorHAnsi" w:cstheme="majorHAnsi"/>
          <w:i/>
          <w:sz w:val="28"/>
          <w:szCs w:val="28"/>
        </w:rPr>
        <w:t xml:space="preserve">Xét </w:t>
      </w:r>
      <w:r w:rsidR="00EB367B">
        <w:rPr>
          <w:rFonts w:asciiTheme="majorHAnsi" w:hAnsiTheme="majorHAnsi" w:cstheme="majorHAnsi"/>
          <w:i/>
          <w:sz w:val="28"/>
          <w:szCs w:val="28"/>
        </w:rPr>
        <w:t>Tờ trình số 53</w:t>
      </w:r>
      <w:r w:rsidRPr="00576571">
        <w:rPr>
          <w:rFonts w:asciiTheme="majorHAnsi" w:hAnsiTheme="majorHAnsi" w:cstheme="majorHAnsi"/>
          <w:i/>
          <w:sz w:val="28"/>
          <w:szCs w:val="28"/>
        </w:rPr>
        <w:t>/TT</w:t>
      </w:r>
      <w:r w:rsidR="00C718EF" w:rsidRPr="00576571">
        <w:rPr>
          <w:rFonts w:asciiTheme="majorHAnsi" w:hAnsiTheme="majorHAnsi" w:cstheme="majorHAnsi"/>
          <w:i/>
          <w:sz w:val="28"/>
          <w:szCs w:val="28"/>
        </w:rPr>
        <w:t>r</w:t>
      </w:r>
      <w:r w:rsidRPr="00576571">
        <w:rPr>
          <w:rFonts w:asciiTheme="majorHAnsi" w:hAnsiTheme="majorHAnsi" w:cstheme="majorHAnsi"/>
          <w:i/>
          <w:sz w:val="28"/>
          <w:szCs w:val="28"/>
        </w:rPr>
        <w:t xml:space="preserve">-UBND ngày </w:t>
      </w:r>
      <w:r w:rsidR="00EB367B">
        <w:rPr>
          <w:rFonts w:asciiTheme="majorHAnsi" w:hAnsiTheme="majorHAnsi" w:cstheme="majorHAnsi"/>
          <w:i/>
          <w:sz w:val="28"/>
          <w:szCs w:val="28"/>
        </w:rPr>
        <w:t>28</w:t>
      </w:r>
      <w:r w:rsidRPr="00576571">
        <w:rPr>
          <w:rFonts w:asciiTheme="majorHAnsi" w:hAnsiTheme="majorHAnsi" w:cstheme="majorHAnsi"/>
          <w:i/>
          <w:sz w:val="28"/>
          <w:szCs w:val="28"/>
        </w:rPr>
        <w:t xml:space="preserve">/8/2025 của UBND xã </w:t>
      </w:r>
      <w:r w:rsidR="00576571" w:rsidRPr="00576571">
        <w:rPr>
          <w:rFonts w:asciiTheme="majorHAnsi" w:hAnsiTheme="majorHAnsi" w:cstheme="majorHAnsi"/>
          <w:i/>
          <w:sz w:val="28"/>
          <w:szCs w:val="28"/>
        </w:rPr>
        <w:t xml:space="preserve">Ia Hrung </w:t>
      </w:r>
      <w:r w:rsidRPr="00576571">
        <w:rPr>
          <w:rFonts w:asciiTheme="majorHAnsi" w:hAnsiTheme="majorHAnsi" w:cstheme="majorHAnsi"/>
          <w:i/>
          <w:sz w:val="28"/>
          <w:szCs w:val="28"/>
        </w:rPr>
        <w:t xml:space="preserve">về việc </w:t>
      </w:r>
      <w:r w:rsidR="00576571" w:rsidRPr="00576571">
        <w:rPr>
          <w:i/>
          <w:sz w:val="28"/>
          <w:szCs w:val="22"/>
        </w:rPr>
        <w:t>đề nghị thông qua một số chỉ tiêu</w:t>
      </w:r>
      <w:r w:rsidR="00576571" w:rsidRPr="00576571">
        <w:rPr>
          <w:i/>
          <w:spacing w:val="-9"/>
          <w:sz w:val="28"/>
          <w:szCs w:val="22"/>
        </w:rPr>
        <w:t xml:space="preserve"> </w:t>
      </w:r>
      <w:r w:rsidR="00576571" w:rsidRPr="00576571">
        <w:rPr>
          <w:i/>
          <w:sz w:val="28"/>
          <w:szCs w:val="22"/>
          <w:lang w:val="vi-VN"/>
        </w:rPr>
        <w:t>phát</w:t>
      </w:r>
      <w:r w:rsidR="00576571" w:rsidRPr="00576571">
        <w:rPr>
          <w:i/>
          <w:spacing w:val="-6"/>
          <w:sz w:val="28"/>
          <w:szCs w:val="22"/>
          <w:lang w:val="vi-VN"/>
        </w:rPr>
        <w:t xml:space="preserve"> </w:t>
      </w:r>
      <w:r w:rsidR="00576571" w:rsidRPr="00576571">
        <w:rPr>
          <w:i/>
          <w:sz w:val="28"/>
          <w:szCs w:val="22"/>
          <w:lang w:val="vi-VN"/>
        </w:rPr>
        <w:t>triển kinh</w:t>
      </w:r>
      <w:r w:rsidR="00576571" w:rsidRPr="00576571">
        <w:rPr>
          <w:i/>
          <w:spacing w:val="-6"/>
          <w:sz w:val="28"/>
          <w:szCs w:val="22"/>
          <w:lang w:val="vi-VN"/>
        </w:rPr>
        <w:t xml:space="preserve"> </w:t>
      </w:r>
      <w:r w:rsidR="00576571" w:rsidRPr="00576571">
        <w:rPr>
          <w:i/>
          <w:sz w:val="28"/>
          <w:szCs w:val="22"/>
          <w:lang w:val="vi-VN"/>
        </w:rPr>
        <w:t>tế -</w:t>
      </w:r>
      <w:r w:rsidR="00576571" w:rsidRPr="00576571">
        <w:rPr>
          <w:i/>
          <w:spacing w:val="-1"/>
          <w:sz w:val="28"/>
          <w:szCs w:val="22"/>
          <w:lang w:val="vi-VN"/>
        </w:rPr>
        <w:t xml:space="preserve"> </w:t>
      </w:r>
      <w:r w:rsidR="00576571" w:rsidRPr="00576571">
        <w:rPr>
          <w:i/>
          <w:sz w:val="28"/>
          <w:szCs w:val="22"/>
          <w:lang w:val="vi-VN"/>
        </w:rPr>
        <w:t xml:space="preserve">xã hội </w:t>
      </w:r>
      <w:r w:rsidR="00576571" w:rsidRPr="00576571">
        <w:rPr>
          <w:i/>
          <w:sz w:val="28"/>
          <w:szCs w:val="22"/>
        </w:rPr>
        <w:t>và nhiệm vụ trong tâm</w:t>
      </w:r>
      <w:r w:rsidR="00576571" w:rsidRPr="00576571">
        <w:rPr>
          <w:i/>
          <w:sz w:val="28"/>
          <w:szCs w:val="22"/>
          <w:lang w:val="vi-VN"/>
        </w:rPr>
        <w:t xml:space="preserve"> năm 2025</w:t>
      </w:r>
      <w:r w:rsidR="0048214A" w:rsidRPr="00D84AC8">
        <w:rPr>
          <w:rFonts w:asciiTheme="majorHAnsi" w:hAnsiTheme="majorHAnsi" w:cstheme="majorHAnsi"/>
          <w:i/>
          <w:sz w:val="28"/>
          <w:szCs w:val="28"/>
        </w:rPr>
        <w:t xml:space="preserve">; Báo cáo thẩm tra của các Ban HĐND </w:t>
      </w:r>
      <w:r w:rsidR="00A92AC8" w:rsidRPr="00D84AC8">
        <w:rPr>
          <w:rFonts w:asciiTheme="majorHAnsi" w:hAnsiTheme="majorHAnsi" w:cstheme="majorHAnsi"/>
          <w:i/>
          <w:sz w:val="28"/>
          <w:szCs w:val="28"/>
        </w:rPr>
        <w:t>xã</w:t>
      </w:r>
      <w:r w:rsidR="0048214A" w:rsidRPr="00D84AC8">
        <w:rPr>
          <w:rFonts w:asciiTheme="majorHAnsi" w:hAnsiTheme="majorHAnsi" w:cstheme="majorHAnsi"/>
          <w:i/>
          <w:sz w:val="28"/>
          <w:szCs w:val="28"/>
        </w:rPr>
        <w:t xml:space="preserve"> và ý kiến thảo luận của các đại biểu HĐND </w:t>
      </w:r>
      <w:r w:rsidR="00A92AC8" w:rsidRPr="00D84AC8">
        <w:rPr>
          <w:rFonts w:asciiTheme="majorHAnsi" w:hAnsiTheme="majorHAnsi" w:cstheme="majorHAnsi"/>
          <w:i/>
          <w:sz w:val="28"/>
          <w:szCs w:val="28"/>
        </w:rPr>
        <w:t>xã</w:t>
      </w:r>
      <w:r w:rsidR="0048214A" w:rsidRPr="00D84AC8">
        <w:rPr>
          <w:rFonts w:asciiTheme="majorHAnsi" w:hAnsiTheme="majorHAnsi" w:cstheme="majorHAnsi"/>
          <w:i/>
          <w:sz w:val="28"/>
          <w:szCs w:val="28"/>
        </w:rPr>
        <w:t xml:space="preserve"> tại Kỳ họp.</w:t>
      </w:r>
    </w:p>
    <w:p w14:paraId="38C239FC" w14:textId="77777777" w:rsidR="00DC04CF" w:rsidRPr="00D84AC8" w:rsidRDefault="00DC04CF" w:rsidP="00DC04CF">
      <w:pPr>
        <w:tabs>
          <w:tab w:val="left" w:pos="426"/>
          <w:tab w:val="left" w:pos="709"/>
          <w:tab w:val="center" w:pos="4770"/>
        </w:tabs>
        <w:spacing w:before="120" w:after="0"/>
        <w:ind w:firstLine="0"/>
        <w:contextualSpacing/>
        <w:jc w:val="center"/>
        <w:rPr>
          <w:rFonts w:asciiTheme="majorHAnsi" w:hAnsiTheme="majorHAnsi" w:cstheme="majorHAnsi"/>
          <w:b/>
          <w:sz w:val="28"/>
          <w:szCs w:val="28"/>
        </w:rPr>
      </w:pPr>
    </w:p>
    <w:p w14:paraId="0E374A4C" w14:textId="119B68E0" w:rsidR="0048214A" w:rsidRDefault="0048214A" w:rsidP="00576571">
      <w:pPr>
        <w:spacing w:before="120" w:after="0"/>
        <w:ind w:firstLine="0"/>
        <w:contextualSpacing/>
        <w:jc w:val="center"/>
        <w:rPr>
          <w:rFonts w:asciiTheme="majorHAnsi" w:hAnsiTheme="majorHAnsi" w:cstheme="majorHAnsi"/>
          <w:b/>
          <w:sz w:val="28"/>
          <w:szCs w:val="28"/>
        </w:rPr>
      </w:pPr>
      <w:r w:rsidRPr="00D84AC8">
        <w:rPr>
          <w:rFonts w:asciiTheme="majorHAnsi" w:hAnsiTheme="majorHAnsi" w:cstheme="majorHAnsi"/>
          <w:b/>
          <w:sz w:val="28"/>
          <w:szCs w:val="28"/>
        </w:rPr>
        <w:t>QUYẾT NGHỊ:</w:t>
      </w:r>
    </w:p>
    <w:p w14:paraId="121318D8" w14:textId="77777777" w:rsidR="00CB1B51" w:rsidRPr="00D84AC8" w:rsidRDefault="00CB1B51" w:rsidP="00576571">
      <w:pPr>
        <w:spacing w:before="120" w:after="0"/>
        <w:ind w:firstLine="0"/>
        <w:contextualSpacing/>
        <w:jc w:val="center"/>
        <w:rPr>
          <w:rFonts w:asciiTheme="majorHAnsi" w:hAnsiTheme="majorHAnsi" w:cstheme="majorHAnsi"/>
          <w:b/>
          <w:sz w:val="28"/>
          <w:szCs w:val="28"/>
        </w:rPr>
      </w:pPr>
    </w:p>
    <w:p w14:paraId="150F23C8" w14:textId="53D91CB9" w:rsidR="00CB1B51" w:rsidRDefault="00383711" w:rsidP="00F7523A">
      <w:pPr>
        <w:widowControl w:val="0"/>
        <w:autoSpaceDE w:val="0"/>
        <w:autoSpaceDN w:val="0"/>
        <w:adjustRightInd w:val="0"/>
        <w:spacing w:before="120" w:after="0"/>
        <w:contextualSpacing/>
        <w:jc w:val="both"/>
        <w:rPr>
          <w:rFonts w:asciiTheme="majorHAnsi" w:hAnsiTheme="majorHAnsi" w:cstheme="majorHAnsi"/>
          <w:sz w:val="28"/>
          <w:szCs w:val="28"/>
        </w:rPr>
      </w:pPr>
      <w:r w:rsidRPr="00D84AC8">
        <w:rPr>
          <w:rFonts w:asciiTheme="majorHAnsi" w:hAnsiTheme="majorHAnsi" w:cstheme="majorHAnsi"/>
          <w:b/>
          <w:bCs/>
          <w:spacing w:val="-2"/>
          <w:sz w:val="28"/>
          <w:szCs w:val="28"/>
          <w:lang w:val="vi-VN"/>
        </w:rPr>
        <w:t>Điều 1</w:t>
      </w:r>
      <w:r w:rsidR="001111AF" w:rsidRPr="00D84AC8">
        <w:rPr>
          <w:rFonts w:asciiTheme="majorHAnsi" w:hAnsiTheme="majorHAnsi" w:cstheme="majorHAnsi"/>
          <w:b/>
          <w:sz w:val="28"/>
          <w:szCs w:val="28"/>
        </w:rPr>
        <w:t xml:space="preserve">. </w:t>
      </w:r>
      <w:r w:rsidR="001A1D46" w:rsidRPr="001A1D46">
        <w:rPr>
          <w:rFonts w:asciiTheme="majorHAnsi" w:hAnsiTheme="majorHAnsi" w:cstheme="majorHAnsi"/>
          <w:sz w:val="28"/>
          <w:szCs w:val="28"/>
        </w:rPr>
        <w:t>Thống nhất</w:t>
      </w:r>
      <w:r w:rsidR="001A1D46">
        <w:rPr>
          <w:rFonts w:asciiTheme="majorHAnsi" w:hAnsiTheme="majorHAnsi" w:cstheme="majorHAnsi"/>
          <w:b/>
          <w:sz w:val="28"/>
          <w:szCs w:val="28"/>
        </w:rPr>
        <w:t xml:space="preserve"> </w:t>
      </w:r>
      <w:r w:rsidR="001A1D46">
        <w:rPr>
          <w:sz w:val="28"/>
          <w:szCs w:val="28"/>
        </w:rPr>
        <w:t xml:space="preserve">thông qua một số chỉ tiêu </w:t>
      </w:r>
      <w:r w:rsidR="001A1D46">
        <w:rPr>
          <w:sz w:val="28"/>
          <w:szCs w:val="28"/>
          <w:lang w:val="vi-VN"/>
        </w:rPr>
        <w:t>phát triển kinh tế - xã hội</w:t>
      </w:r>
      <w:r w:rsidR="001A1D46">
        <w:rPr>
          <w:sz w:val="28"/>
          <w:szCs w:val="28"/>
        </w:rPr>
        <w:t xml:space="preserve"> và nhiệm vụ trong tâm năm 2025 </w:t>
      </w:r>
      <w:r w:rsidR="001A1D46">
        <w:rPr>
          <w:sz w:val="28"/>
          <w:szCs w:val="28"/>
          <w:lang w:val="vi-VN"/>
        </w:rPr>
        <w:t>như</w:t>
      </w:r>
      <w:r w:rsidR="001A1D46">
        <w:rPr>
          <w:sz w:val="28"/>
          <w:szCs w:val="28"/>
        </w:rPr>
        <w:t xml:space="preserve"> Tờ trình </w:t>
      </w:r>
      <w:r w:rsidR="001A1D46" w:rsidRPr="001A1D46">
        <w:rPr>
          <w:sz w:val="28"/>
          <w:szCs w:val="28"/>
        </w:rPr>
        <w:t>số</w:t>
      </w:r>
      <w:r w:rsidR="001A1D46">
        <w:rPr>
          <w:sz w:val="28"/>
          <w:szCs w:val="28"/>
        </w:rPr>
        <w:t>:</w:t>
      </w:r>
      <w:r w:rsidR="00EB367B">
        <w:rPr>
          <w:sz w:val="28"/>
          <w:szCs w:val="28"/>
        </w:rPr>
        <w:t xml:space="preserve"> 53</w:t>
      </w:r>
      <w:r w:rsidR="00EB367B">
        <w:rPr>
          <w:rFonts w:asciiTheme="majorHAnsi" w:hAnsiTheme="majorHAnsi" w:cstheme="majorHAnsi"/>
          <w:sz w:val="28"/>
          <w:szCs w:val="28"/>
        </w:rPr>
        <w:t>/TTr-UBND ngày 28/8</w:t>
      </w:r>
      <w:bookmarkStart w:id="1" w:name="_GoBack"/>
      <w:bookmarkEnd w:id="1"/>
      <w:r w:rsidR="001A1D46" w:rsidRPr="001A1D46">
        <w:rPr>
          <w:rFonts w:asciiTheme="majorHAnsi" w:hAnsiTheme="majorHAnsi" w:cstheme="majorHAnsi"/>
          <w:sz w:val="28"/>
          <w:szCs w:val="28"/>
        </w:rPr>
        <w:t>/2025 của UBND xã Ia Hrung</w:t>
      </w:r>
      <w:r w:rsidR="001A1D46">
        <w:rPr>
          <w:rFonts w:asciiTheme="majorHAnsi" w:hAnsiTheme="majorHAnsi" w:cstheme="majorHAnsi"/>
          <w:sz w:val="28"/>
          <w:szCs w:val="28"/>
        </w:rPr>
        <w:t xml:space="preserve">. Cụ thể như </w:t>
      </w:r>
      <w:r w:rsidR="001A1D46">
        <w:rPr>
          <w:sz w:val="28"/>
          <w:szCs w:val="28"/>
          <w:lang w:val="vi-VN"/>
        </w:rPr>
        <w:t>sau</w:t>
      </w:r>
      <w:r w:rsidR="007B7E59" w:rsidRPr="00D84AC8">
        <w:rPr>
          <w:rFonts w:asciiTheme="majorHAnsi" w:hAnsiTheme="majorHAnsi" w:cstheme="majorHAnsi"/>
          <w:sz w:val="28"/>
          <w:szCs w:val="28"/>
        </w:rPr>
        <w:t>:</w:t>
      </w:r>
    </w:p>
    <w:p w14:paraId="2EC29E0C" w14:textId="77777777" w:rsidR="00775AB0" w:rsidRDefault="00775AB0" w:rsidP="00775AB0">
      <w:pPr>
        <w:spacing w:before="60" w:after="60"/>
        <w:jc w:val="both"/>
        <w:rPr>
          <w:b/>
          <w:sz w:val="28"/>
          <w:szCs w:val="28"/>
        </w:rPr>
      </w:pPr>
      <w:r>
        <w:rPr>
          <w:b/>
          <w:sz w:val="28"/>
          <w:szCs w:val="28"/>
        </w:rPr>
        <w:t>A. NHIỆM VỤ TRỌNG TÂM.</w:t>
      </w:r>
    </w:p>
    <w:p w14:paraId="7B36017B"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1. Tập trung rà soát, ổn định tổ chức bộ máy, đồng thời căn cứ vào nhu cầu thực tiễn hiện nay để rà soát, sắp xếp lại vị trí việc làm phù hợp. Việc sắp xếp cần gắn với việc ban hành quy chế hoạt động cụ thể của từng cơ quan, đơn vị, phòng ban. Sắp xếp cán bộ, công chức phù hợp với điều kiện công tác, vị trí việc làm. Ổn định tư tưởng, điều kiện cho cán bộ công chức như ăn ở, đi lại.</w:t>
      </w:r>
    </w:p>
    <w:p w14:paraId="61E3C4B1"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2. Đảm bảo cơ sở vật chất, bố trí trụ sở, trang thiết bị, các điều kiện bảo đảm phục vụ công tác, nhất là đảm bảo cơ sở vật chất tại Trung tâm Phục vụ hành chính công để phục vụ người dân, doanh nghiệp. Thực hiện công tác quản lý, sử dụng tài sản công chặt chẽ, đúng quy định, tránh lãng phí.</w:t>
      </w:r>
    </w:p>
    <w:p w14:paraId="79FDA1A0"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3. Thành lập Ban Quản lý dự án để kịp thời cung ứng dịch vụ sự nghiệp công trong một số lĩnh vực trọng điểm hiện địa phương đang quản lý (nếu đảm bảo); đối với địa phương không thành lập phải có giải pháp cụ thể hoặc chủ động làm việc với các địa phương đã thành lập để đáp ứng nhu cầu cung ứng dịch vụ phục vụ nhu cầu phát triển và công tác chỉ đạo, điều hành của địa phương.</w:t>
      </w:r>
    </w:p>
    <w:p w14:paraId="122E6379" w14:textId="77777777" w:rsidR="00775AB0" w:rsidRDefault="00775AB0" w:rsidP="00576A9A">
      <w:pPr>
        <w:spacing w:before="60" w:after="60"/>
        <w:ind w:firstLine="0"/>
        <w:jc w:val="both"/>
        <w:rPr>
          <w:b/>
          <w:sz w:val="28"/>
          <w:szCs w:val="28"/>
        </w:rPr>
      </w:pPr>
      <w:r>
        <w:rPr>
          <w:b/>
          <w:sz w:val="28"/>
          <w:szCs w:val="28"/>
        </w:rPr>
        <w:lastRenderedPageBreak/>
        <w:tab/>
      </w:r>
      <w:r>
        <w:rPr>
          <w:sz w:val="28"/>
          <w:szCs w:val="28"/>
          <w:shd w:val="clear" w:color="auto" w:fill="FFFFFF"/>
        </w:rPr>
        <w:t>4. Tập trung nâng cao chất lượng phục vụ người dân, tổ chức theo phương châm “lấy người dân làm trung tâm phục vụ”. Rà soát, đơn giản hóa, chuẩn hóa quy trình thủ tục hành chính, bảo đảm minh bạch, công khai, dễ hiểu, dễ tiếp cận, rút ngắn thời gian giải quyết và giảm phiền hà cho người dân.</w:t>
      </w:r>
    </w:p>
    <w:p w14:paraId="18AAE59D"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5. Xây dựng Chương trình công tác, kịch bản tăng trưởng và giải pháp trọng tâm chỉ đạo điều hành 6 tháng cuối năm 2025 gắn với mục tiêu cụ thể của địa phương góp phần đạt tăng trưởng của tỉnh. Rà soát, xây dựng kịch bản cụ thể khai thác tiềm năng, dư địa để phát triển kinh tế - xã hội địa phương trong thời gian tới.</w:t>
      </w:r>
    </w:p>
    <w:p w14:paraId="6F37648A"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6. Tập trung ưu tiên công tác chỉ đạo, điều hành thúc đẩy tăng trưởng kinh tế, nhất là các chỉ tiêu phát triển cụ thể trên lĩnh vực nông nghiệp, công nghiệp – xây dựng, thương mại, dịch vụ,..; quyết liệt thực hiện bảo vệ môi trường, thu gom xử lý rác thải, quản lý đất đai, tài nguyên khoáng sản; đảm bảo an sinh xã hội, giảm nghèo bền vững.</w:t>
      </w:r>
    </w:p>
    <w:p w14:paraId="3B18FE4A"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 xml:space="preserve">7. Tập trung rà soát, triển khai lập quy hoạch chung đô thị và nông thôn, đảm bảo tiến độ kế hoạch đề ra. </w:t>
      </w:r>
    </w:p>
    <w:p w14:paraId="48E035F9" w14:textId="77777777" w:rsidR="00775AB0" w:rsidRDefault="00775AB0" w:rsidP="00576A9A">
      <w:pPr>
        <w:spacing w:before="60" w:after="60"/>
        <w:ind w:firstLine="0"/>
        <w:jc w:val="both"/>
        <w:rPr>
          <w:b/>
          <w:sz w:val="28"/>
          <w:szCs w:val="28"/>
        </w:rPr>
      </w:pPr>
      <w:r>
        <w:rPr>
          <w:b/>
          <w:sz w:val="28"/>
          <w:szCs w:val="28"/>
        </w:rPr>
        <w:tab/>
      </w:r>
      <w:r>
        <w:rPr>
          <w:sz w:val="28"/>
          <w:szCs w:val="28"/>
          <w:shd w:val="clear" w:color="auto" w:fill="FFFFFF"/>
        </w:rPr>
        <w:t>8. Chuẩn bị các điều kiện và tổ chức Đại hội đại biểu Đảng bộ xã lần thứ nhất, Nhiệm kỳ 2025-2030 theo quy định.</w:t>
      </w:r>
    </w:p>
    <w:p w14:paraId="5C836A2C" w14:textId="77777777" w:rsidR="00775AB0" w:rsidRDefault="00775AB0" w:rsidP="00576A9A">
      <w:pPr>
        <w:spacing w:before="60" w:after="60"/>
        <w:ind w:firstLine="0"/>
        <w:jc w:val="both"/>
        <w:rPr>
          <w:b/>
          <w:sz w:val="28"/>
          <w:szCs w:val="28"/>
        </w:rPr>
      </w:pPr>
      <w:r>
        <w:rPr>
          <w:b/>
          <w:sz w:val="28"/>
          <w:szCs w:val="28"/>
        </w:rPr>
        <w:tab/>
        <w:t>B. NHIỆM VỤ TRỌNG TÂM THEO NGÀNH, LĨNH VỰC.</w:t>
      </w:r>
    </w:p>
    <w:p w14:paraId="388CF639" w14:textId="77777777" w:rsidR="00775AB0" w:rsidRDefault="00775AB0" w:rsidP="00576A9A">
      <w:pPr>
        <w:spacing w:before="60" w:after="60"/>
        <w:ind w:firstLine="0"/>
        <w:jc w:val="both"/>
        <w:rPr>
          <w:b/>
          <w:sz w:val="28"/>
          <w:szCs w:val="28"/>
        </w:rPr>
      </w:pPr>
      <w:r>
        <w:rPr>
          <w:b/>
          <w:sz w:val="28"/>
          <w:szCs w:val="28"/>
        </w:rPr>
        <w:tab/>
        <w:t>I. Các chỉ tiêu kinh tế - xã hội.</w:t>
      </w:r>
    </w:p>
    <w:p w14:paraId="12CEB330" w14:textId="77777777" w:rsidR="00775AB0" w:rsidRDefault="00775AB0" w:rsidP="00576A9A">
      <w:pPr>
        <w:spacing w:before="60" w:after="60"/>
        <w:ind w:firstLine="0"/>
        <w:jc w:val="both"/>
        <w:rPr>
          <w:b/>
          <w:sz w:val="28"/>
          <w:szCs w:val="28"/>
        </w:rPr>
      </w:pPr>
      <w:r>
        <w:rPr>
          <w:b/>
          <w:sz w:val="28"/>
          <w:szCs w:val="28"/>
        </w:rPr>
        <w:tab/>
      </w:r>
      <w:r>
        <w:rPr>
          <w:sz w:val="28"/>
          <w:szCs w:val="28"/>
        </w:rPr>
        <w:t>Tập trung thực hiện đạt chỉ tiêu phát triển kinh tế – xã hội năm 2025 của tỉnh giao cho xã; rà roát xây dựng chỉ tiêu giai đoạn 2026–2030 theo định hướng, mục tiêu chung của tỉnh; bảo đảm tính khả thi, có phân kỳ rõ ràng và phân tích các khó khăn kèm giải pháp cụ thể để triển khai.</w:t>
      </w:r>
    </w:p>
    <w:p w14:paraId="1EBD010C" w14:textId="77777777" w:rsidR="00775AB0" w:rsidRDefault="00775AB0" w:rsidP="00576A9A">
      <w:pPr>
        <w:spacing w:before="60" w:after="60"/>
        <w:ind w:firstLine="0"/>
        <w:jc w:val="both"/>
        <w:rPr>
          <w:b/>
          <w:bCs/>
          <w:sz w:val="28"/>
          <w:szCs w:val="28"/>
        </w:rPr>
      </w:pPr>
      <w:r>
        <w:rPr>
          <w:b/>
          <w:bCs/>
          <w:sz w:val="28"/>
          <w:szCs w:val="28"/>
        </w:rPr>
        <w:tab/>
        <w:t>1. Nông nghiệp.</w:t>
      </w:r>
    </w:p>
    <w:p w14:paraId="53DDDD35" w14:textId="77777777" w:rsidR="00775AB0" w:rsidRDefault="00775AB0" w:rsidP="00576A9A">
      <w:pPr>
        <w:spacing w:before="60" w:after="60"/>
        <w:ind w:firstLine="0"/>
        <w:jc w:val="both"/>
        <w:rPr>
          <w:b/>
          <w:sz w:val="28"/>
          <w:szCs w:val="28"/>
        </w:rPr>
      </w:pPr>
      <w:r>
        <w:rPr>
          <w:b/>
          <w:sz w:val="28"/>
          <w:szCs w:val="28"/>
        </w:rPr>
        <w:tab/>
      </w:r>
      <w:r>
        <w:rPr>
          <w:sz w:val="28"/>
          <w:szCs w:val="28"/>
        </w:rPr>
        <w:t xml:space="preserve">- </w:t>
      </w:r>
      <w:r>
        <w:rPr>
          <w:bCs/>
          <w:sz w:val="28"/>
          <w:szCs w:val="28"/>
        </w:rPr>
        <w:t>Tập trung chỉ đạo sản xuất nông nghiệp vụ Mùa năm 2025 đặc biệt là các cây trồng chủ lực của địa phương và cây lương thực khác; đồng thời tăng cường công tác phòng chống dịch bệnh đối với cây trồng vật nuôi.</w:t>
      </w:r>
    </w:p>
    <w:p w14:paraId="017C2EC6" w14:textId="77777777" w:rsidR="00775AB0" w:rsidRDefault="00775AB0" w:rsidP="00576A9A">
      <w:pPr>
        <w:spacing w:before="60" w:after="60"/>
        <w:ind w:firstLine="0"/>
        <w:jc w:val="both"/>
        <w:rPr>
          <w:b/>
          <w:sz w:val="28"/>
          <w:szCs w:val="28"/>
        </w:rPr>
      </w:pPr>
      <w:r>
        <w:rPr>
          <w:b/>
          <w:sz w:val="28"/>
          <w:szCs w:val="28"/>
        </w:rPr>
        <w:tab/>
      </w:r>
      <w:r>
        <w:rPr>
          <w:sz w:val="28"/>
          <w:szCs w:val="28"/>
        </w:rPr>
        <w:t>- Thực hiện tốt công tác quản lý, bảo vệ diện tích rừng hiện có; đẩy mạnh công tác phát triển rừng nhằm góp phần cải thiện môi trường, nâng cao tỷ lệ che phủ rừng đến cuối năm 2025 đạt 6,37%.</w:t>
      </w:r>
    </w:p>
    <w:p w14:paraId="141B005B" w14:textId="77777777" w:rsidR="00775AB0" w:rsidRDefault="00775AB0" w:rsidP="00576A9A">
      <w:pPr>
        <w:spacing w:before="60" w:after="60"/>
        <w:ind w:firstLine="0"/>
        <w:jc w:val="both"/>
        <w:rPr>
          <w:b/>
          <w:sz w:val="28"/>
          <w:szCs w:val="28"/>
        </w:rPr>
      </w:pPr>
      <w:r>
        <w:rPr>
          <w:b/>
          <w:sz w:val="28"/>
          <w:szCs w:val="28"/>
        </w:rPr>
        <w:tab/>
      </w:r>
      <w:r>
        <w:rPr>
          <w:sz w:val="28"/>
          <w:szCs w:val="28"/>
        </w:rPr>
        <w:t xml:space="preserve">- Phát triển đàn heo, đàn gia cầm theo hướng trang trại; duy trì theo công suất của 01 dự án chăn nuôi hoạt động, quy mô 15.000 con heo thịt. </w:t>
      </w:r>
    </w:p>
    <w:p w14:paraId="6AE94CCB" w14:textId="77777777" w:rsidR="00775AB0" w:rsidRDefault="00775AB0" w:rsidP="00576A9A">
      <w:pPr>
        <w:spacing w:before="60" w:after="60"/>
        <w:ind w:firstLine="0"/>
        <w:jc w:val="both"/>
        <w:rPr>
          <w:b/>
          <w:sz w:val="28"/>
          <w:szCs w:val="28"/>
        </w:rPr>
      </w:pPr>
      <w:r>
        <w:rPr>
          <w:b/>
          <w:sz w:val="28"/>
          <w:szCs w:val="28"/>
        </w:rPr>
        <w:tab/>
      </w:r>
      <w:r>
        <w:rPr>
          <w:sz w:val="28"/>
          <w:szCs w:val="28"/>
        </w:rPr>
        <w:t>- Duy trì diện tích ao nuôi, nuôi cá quảng canh trên hồ chứa nhỏ; chú trọng chuyển đổi các đối tượng nuôi mới có giá trị kinh tế; Tuyên truyền hướng dẫn khai thác thủy sản bền vững gắn với tái tạo, bảo vệ nguồn lợi thủy sản.</w:t>
      </w:r>
    </w:p>
    <w:p w14:paraId="1333F3C2" w14:textId="77777777" w:rsidR="00775AB0" w:rsidRDefault="00775AB0" w:rsidP="00576A9A">
      <w:pPr>
        <w:spacing w:before="60" w:after="60"/>
        <w:ind w:firstLine="0"/>
        <w:jc w:val="both"/>
        <w:rPr>
          <w:b/>
          <w:bCs/>
          <w:sz w:val="28"/>
          <w:szCs w:val="28"/>
        </w:rPr>
      </w:pPr>
      <w:r>
        <w:rPr>
          <w:b/>
          <w:bCs/>
          <w:sz w:val="28"/>
          <w:szCs w:val="28"/>
        </w:rPr>
        <w:tab/>
        <w:t>2. Công nghiệp - xây dựng.</w:t>
      </w:r>
    </w:p>
    <w:p w14:paraId="4B1B19D7" w14:textId="77777777" w:rsidR="00775AB0" w:rsidRDefault="00775AB0" w:rsidP="00576A9A">
      <w:pPr>
        <w:spacing w:before="60" w:after="60"/>
        <w:ind w:firstLine="0"/>
        <w:jc w:val="both"/>
        <w:rPr>
          <w:b/>
          <w:sz w:val="28"/>
          <w:szCs w:val="28"/>
        </w:rPr>
      </w:pPr>
      <w:r>
        <w:rPr>
          <w:b/>
          <w:sz w:val="28"/>
          <w:szCs w:val="28"/>
        </w:rPr>
        <w:tab/>
      </w:r>
      <w:r>
        <w:rPr>
          <w:sz w:val="28"/>
          <w:szCs w:val="28"/>
        </w:rPr>
        <w:t>- Tạo điều kiện thuận lợi hoạt động SX trên địa bàn; dự án SX đi vào hoạt động, phát huy giá trị SX mới 2025; đồng thời thu hút các dự án đầu tư trên địa bàn, tạo dư địa phát triển thời gian tới; hoàn thiện công tác chỉnh trang, phát triển hạ tầng kỹ thuật đô thị các tuyến giao thông như Nâng cấp đường từ đường Trường Sơn đến ngã tư đường Hồ Chí Minh…</w:t>
      </w:r>
    </w:p>
    <w:p w14:paraId="69BB2811" w14:textId="77777777" w:rsidR="00775AB0" w:rsidRDefault="00775AB0" w:rsidP="00576A9A">
      <w:pPr>
        <w:spacing w:before="60" w:after="60"/>
        <w:ind w:firstLine="0"/>
        <w:jc w:val="both"/>
        <w:rPr>
          <w:b/>
          <w:sz w:val="28"/>
          <w:szCs w:val="28"/>
        </w:rPr>
      </w:pPr>
      <w:r>
        <w:rPr>
          <w:b/>
          <w:sz w:val="28"/>
          <w:szCs w:val="28"/>
        </w:rPr>
        <w:tab/>
      </w:r>
      <w:r>
        <w:rPr>
          <w:sz w:val="28"/>
          <w:szCs w:val="28"/>
        </w:rPr>
        <w:t>- Đôn đốc chủ đầu tư triển khai hoàn thành hồ sơ pháp lý và đầu tư xây dựng hạ tầng kỹ thuật CCN Ia Grai, diện tích 75 ha theo quy hoạch.</w:t>
      </w:r>
    </w:p>
    <w:p w14:paraId="4030C15E" w14:textId="59D7FF15" w:rsidR="00775AB0" w:rsidRDefault="00775AB0" w:rsidP="00576A9A">
      <w:pPr>
        <w:spacing w:before="60" w:after="60"/>
        <w:ind w:firstLine="0"/>
        <w:jc w:val="both"/>
        <w:rPr>
          <w:b/>
          <w:bCs/>
          <w:sz w:val="28"/>
          <w:szCs w:val="28"/>
        </w:rPr>
      </w:pPr>
      <w:r>
        <w:rPr>
          <w:b/>
          <w:bCs/>
          <w:sz w:val="28"/>
          <w:szCs w:val="28"/>
        </w:rPr>
        <w:tab/>
        <w:t>3. Thương mại dịch vụ.</w:t>
      </w:r>
    </w:p>
    <w:p w14:paraId="297716CE" w14:textId="77777777" w:rsidR="00775AB0" w:rsidRDefault="00775AB0" w:rsidP="00576A9A">
      <w:pPr>
        <w:spacing w:before="60" w:after="60"/>
        <w:ind w:firstLine="0"/>
        <w:jc w:val="both"/>
        <w:rPr>
          <w:b/>
          <w:sz w:val="28"/>
          <w:szCs w:val="28"/>
        </w:rPr>
      </w:pPr>
      <w:r>
        <w:rPr>
          <w:b/>
          <w:sz w:val="28"/>
          <w:szCs w:val="28"/>
        </w:rPr>
        <w:tab/>
      </w:r>
      <w:r>
        <w:rPr>
          <w:sz w:val="28"/>
          <w:szCs w:val="28"/>
        </w:rPr>
        <w:t>- Tạo điều kiện thuận lợi cho hoạt động của các cơ sở thương mại, dịch vụ trên địa bàn... phát triển theo hướng chuyên sâu, bền vững, thúc đẩy ứng dụng khoa học, công nghệ. Phát triển sản phẩm OCOP đạt tiêu chuẩn, có chứng nhận truy xuất nguồn gốc</w:t>
      </w:r>
    </w:p>
    <w:p w14:paraId="58B2A6A4" w14:textId="77777777" w:rsidR="00775AB0" w:rsidRDefault="00775AB0" w:rsidP="00576A9A">
      <w:pPr>
        <w:spacing w:before="60" w:after="60"/>
        <w:ind w:firstLine="0"/>
        <w:jc w:val="both"/>
        <w:rPr>
          <w:b/>
          <w:sz w:val="28"/>
          <w:szCs w:val="28"/>
        </w:rPr>
      </w:pPr>
      <w:r>
        <w:rPr>
          <w:b/>
          <w:sz w:val="28"/>
          <w:szCs w:val="28"/>
        </w:rPr>
        <w:tab/>
      </w:r>
      <w:r>
        <w:rPr>
          <w:sz w:val="28"/>
          <w:szCs w:val="28"/>
        </w:rPr>
        <w:t>- Khuyến khích tạo điều kiện cho các doanh nghiệp cơ sở nâng cấp, mở rộng các đại lý phân phối bán buôn bán lẻ.</w:t>
      </w:r>
    </w:p>
    <w:p w14:paraId="58AFB832" w14:textId="77777777" w:rsidR="00775AB0" w:rsidRDefault="00775AB0" w:rsidP="00576A9A">
      <w:pPr>
        <w:spacing w:before="60" w:after="60"/>
        <w:ind w:firstLine="0"/>
        <w:jc w:val="both"/>
        <w:rPr>
          <w:b/>
          <w:sz w:val="28"/>
          <w:szCs w:val="28"/>
        </w:rPr>
      </w:pPr>
      <w:r>
        <w:rPr>
          <w:b/>
          <w:sz w:val="28"/>
          <w:szCs w:val="28"/>
        </w:rPr>
        <w:tab/>
      </w:r>
      <w:r>
        <w:rPr>
          <w:sz w:val="28"/>
          <w:szCs w:val="28"/>
        </w:rPr>
        <w:t>- Đẩy mạnh phát triển sản phẩm du lịch làng nghề đồ mỹ nghệ tre nứa, các sản phẩm OCOP (gạo, cà phê…).</w:t>
      </w:r>
    </w:p>
    <w:p w14:paraId="683A2F1A" w14:textId="77777777" w:rsidR="00775AB0" w:rsidRDefault="00775AB0" w:rsidP="00576A9A">
      <w:pPr>
        <w:spacing w:before="60" w:after="60"/>
        <w:ind w:firstLine="0"/>
        <w:jc w:val="both"/>
        <w:rPr>
          <w:b/>
          <w:sz w:val="28"/>
          <w:szCs w:val="28"/>
        </w:rPr>
      </w:pPr>
      <w:r>
        <w:rPr>
          <w:b/>
          <w:sz w:val="28"/>
          <w:szCs w:val="28"/>
        </w:rPr>
        <w:tab/>
        <w:t xml:space="preserve">II. An sinh xã hội, y tế, giáo dục. </w:t>
      </w:r>
    </w:p>
    <w:p w14:paraId="1B2DE997" w14:textId="77777777" w:rsidR="00775AB0" w:rsidRDefault="00775AB0" w:rsidP="00576A9A">
      <w:pPr>
        <w:spacing w:before="60" w:after="60"/>
        <w:ind w:firstLine="0"/>
        <w:jc w:val="both"/>
        <w:rPr>
          <w:b/>
          <w:sz w:val="28"/>
          <w:szCs w:val="28"/>
        </w:rPr>
      </w:pPr>
      <w:r>
        <w:rPr>
          <w:b/>
          <w:sz w:val="28"/>
          <w:szCs w:val="28"/>
        </w:rPr>
        <w:tab/>
      </w:r>
      <w:r>
        <w:rPr>
          <w:sz w:val="28"/>
          <w:szCs w:val="28"/>
        </w:rPr>
        <w:t>- Thực hiện các chính sách đối với người có công với cách mạng; chính sách trợ giúp xã hội đối với người yếu thế, người cao tuổi, người khuyết tật, người có hoàn cảnh đặc biệt khó khăn.</w:t>
      </w:r>
    </w:p>
    <w:p w14:paraId="4B6703F8" w14:textId="77777777" w:rsidR="00775AB0" w:rsidRDefault="00775AB0" w:rsidP="00576A9A">
      <w:pPr>
        <w:spacing w:before="60" w:after="60"/>
        <w:ind w:firstLine="0"/>
        <w:jc w:val="both"/>
        <w:rPr>
          <w:b/>
          <w:sz w:val="28"/>
          <w:szCs w:val="28"/>
        </w:rPr>
      </w:pPr>
      <w:r>
        <w:rPr>
          <w:b/>
          <w:sz w:val="28"/>
          <w:szCs w:val="28"/>
        </w:rPr>
        <w:tab/>
      </w:r>
      <w:r>
        <w:rPr>
          <w:sz w:val="28"/>
          <w:szCs w:val="28"/>
        </w:rPr>
        <w:t xml:space="preserve">- Rà soát, xây dựng phương án/kế hoạch cụ thể để triển khai công tác giảm nghèo bền vững trên địa bàn. </w:t>
      </w:r>
    </w:p>
    <w:p w14:paraId="4A103130" w14:textId="77777777" w:rsidR="00775AB0" w:rsidRDefault="00775AB0" w:rsidP="00576A9A">
      <w:pPr>
        <w:spacing w:before="60" w:after="60"/>
        <w:ind w:firstLine="0"/>
        <w:jc w:val="both"/>
        <w:rPr>
          <w:b/>
          <w:sz w:val="28"/>
          <w:szCs w:val="28"/>
        </w:rPr>
      </w:pPr>
      <w:r>
        <w:rPr>
          <w:b/>
          <w:sz w:val="28"/>
          <w:szCs w:val="28"/>
        </w:rPr>
        <w:tab/>
      </w:r>
      <w:r>
        <w:rPr>
          <w:sz w:val="28"/>
          <w:szCs w:val="28"/>
        </w:rPr>
        <w:t>- Đẩy mạnh chăm sóc sức khỏe ban đầu, phòng chống dịch bệnh; tuyên truyền về vệ sinh môi trường, an toàn thực phẩm.</w:t>
      </w:r>
    </w:p>
    <w:p w14:paraId="6A3BCE16" w14:textId="77777777" w:rsidR="00775AB0" w:rsidRDefault="00775AB0" w:rsidP="00576A9A">
      <w:pPr>
        <w:spacing w:before="60" w:after="60"/>
        <w:ind w:firstLine="0"/>
        <w:jc w:val="both"/>
        <w:rPr>
          <w:b/>
          <w:sz w:val="28"/>
          <w:szCs w:val="28"/>
        </w:rPr>
      </w:pPr>
      <w:r>
        <w:rPr>
          <w:b/>
          <w:sz w:val="28"/>
          <w:szCs w:val="28"/>
        </w:rPr>
        <w:tab/>
      </w:r>
      <w:r>
        <w:rPr>
          <w:sz w:val="28"/>
          <w:szCs w:val="28"/>
        </w:rPr>
        <w:t>- Chuẩn bị đầy đủ điều kiện cho năm học mới 2025-2026: rà soát học sinh trong độ tuổi đến lớp, nhất là trẻ 5 tuổi và học sinh vào lớp 1, đảm bảo 100% trẻ em được đến trường đúng độ tuổi.</w:t>
      </w:r>
    </w:p>
    <w:p w14:paraId="135DFF0E" w14:textId="77777777" w:rsidR="00775AB0" w:rsidRDefault="00775AB0" w:rsidP="00576A9A">
      <w:pPr>
        <w:spacing w:before="60" w:after="60"/>
        <w:ind w:firstLine="0"/>
        <w:jc w:val="both"/>
        <w:rPr>
          <w:b/>
          <w:sz w:val="28"/>
          <w:szCs w:val="28"/>
        </w:rPr>
      </w:pPr>
      <w:r>
        <w:rPr>
          <w:b/>
          <w:sz w:val="28"/>
          <w:szCs w:val="28"/>
        </w:rPr>
        <w:tab/>
      </w:r>
      <w:r>
        <w:rPr>
          <w:sz w:val="28"/>
          <w:szCs w:val="28"/>
        </w:rPr>
        <w:t xml:space="preserve">- Rà soát nhu cầu đào tạo nghề thường xuyên để tổ chức mở lớp học, nhằm giải quyết việc làm cho các đối tượng chính sách (Hộ nghèo, cận nghèo, khuyết tật, người dân tộc thiểu số miền núi….) và người lao động trên địa bàn, sao cho phù hợp với điều kiện, phát triển kinh tế của địa phương. </w:t>
      </w:r>
    </w:p>
    <w:p w14:paraId="180E867E" w14:textId="77777777" w:rsidR="00775AB0" w:rsidRDefault="00775AB0" w:rsidP="00576A9A">
      <w:pPr>
        <w:spacing w:before="60" w:after="60"/>
        <w:ind w:firstLine="0"/>
        <w:jc w:val="both"/>
        <w:rPr>
          <w:b/>
          <w:sz w:val="28"/>
          <w:szCs w:val="28"/>
        </w:rPr>
      </w:pPr>
      <w:r>
        <w:rPr>
          <w:b/>
          <w:sz w:val="28"/>
          <w:szCs w:val="28"/>
        </w:rPr>
        <w:tab/>
        <w:t>III. Môi trường, đất đai, đền bù.</w:t>
      </w:r>
    </w:p>
    <w:p w14:paraId="004A516A" w14:textId="77777777" w:rsidR="00775AB0" w:rsidRDefault="00775AB0" w:rsidP="00576A9A">
      <w:pPr>
        <w:spacing w:before="60" w:after="60"/>
        <w:ind w:firstLine="0"/>
        <w:jc w:val="both"/>
        <w:rPr>
          <w:b/>
          <w:sz w:val="28"/>
          <w:szCs w:val="28"/>
        </w:rPr>
      </w:pPr>
      <w:r>
        <w:rPr>
          <w:b/>
          <w:sz w:val="28"/>
          <w:szCs w:val="28"/>
        </w:rPr>
        <w:tab/>
      </w:r>
      <w:r>
        <w:rPr>
          <w:sz w:val="28"/>
          <w:szCs w:val="28"/>
        </w:rPr>
        <w:t>- Rà soát quy hoạch xã, bố trí quỹ đất, xây dựng kế hoạch để có thể khai thác tạo nguồn thu ngân sách trong ngắn và dài hạn; trước mắt hoàn thành quy hoạch 1 khu vực ở trung tâm xã trong năm 2025 đảm bảo điều kiện đầu tư hạ tầng, tổ chức đấu giá.</w:t>
      </w:r>
    </w:p>
    <w:p w14:paraId="3E22077B" w14:textId="77777777" w:rsidR="00775AB0" w:rsidRDefault="00775AB0" w:rsidP="00576A9A">
      <w:pPr>
        <w:spacing w:before="60" w:after="60"/>
        <w:ind w:firstLine="0"/>
        <w:jc w:val="both"/>
        <w:rPr>
          <w:b/>
          <w:sz w:val="28"/>
          <w:szCs w:val="28"/>
        </w:rPr>
      </w:pPr>
      <w:r>
        <w:rPr>
          <w:b/>
          <w:sz w:val="28"/>
          <w:szCs w:val="28"/>
        </w:rPr>
        <w:tab/>
      </w:r>
      <w:r>
        <w:rPr>
          <w:sz w:val="28"/>
          <w:szCs w:val="28"/>
        </w:rPr>
        <w:t>- Tuyên truyền, vận động đến người dân hiểu biết pháp luật về các quy định liên quan đến việc sử dụng đất và xử lý vi phạm hành chính trong lĩnh vực đất đai; tăng cường công tác quản lý đất đai, không để xảy ra tình trạng lấn chiếm đất đai trên địa bàn.</w:t>
      </w:r>
    </w:p>
    <w:p w14:paraId="3A85C776" w14:textId="77777777" w:rsidR="00775AB0" w:rsidRDefault="00775AB0" w:rsidP="00576A9A">
      <w:pPr>
        <w:spacing w:before="60" w:after="60"/>
        <w:ind w:firstLine="0"/>
        <w:jc w:val="both"/>
        <w:rPr>
          <w:b/>
          <w:sz w:val="28"/>
          <w:szCs w:val="28"/>
        </w:rPr>
      </w:pPr>
      <w:r>
        <w:rPr>
          <w:b/>
          <w:sz w:val="28"/>
          <w:szCs w:val="28"/>
        </w:rPr>
        <w:tab/>
        <w:t>IV. An ninh, quốc phòng.</w:t>
      </w:r>
    </w:p>
    <w:p w14:paraId="3941D08F" w14:textId="5AF94B66" w:rsidR="00775AB0" w:rsidRDefault="00775AB0" w:rsidP="00576A9A">
      <w:pPr>
        <w:spacing w:before="60" w:after="60"/>
        <w:ind w:firstLine="0"/>
        <w:jc w:val="both"/>
        <w:rPr>
          <w:b/>
          <w:sz w:val="28"/>
          <w:szCs w:val="28"/>
        </w:rPr>
      </w:pPr>
      <w:r>
        <w:rPr>
          <w:sz w:val="28"/>
          <w:szCs w:val="28"/>
        </w:rPr>
        <w:t xml:space="preserve">Bố trí các lực lượng để có phương án giữ vững an ninh chính trị, bảo đảm trật tự an toàn xã hội, quốc phòng quân sự địa phương trên địa bàn; công tác giữ gìn trật tự xây dựng trên địa bàn xã. </w:t>
      </w:r>
    </w:p>
    <w:p w14:paraId="0D857F96" w14:textId="77777777" w:rsidR="00600B62" w:rsidRDefault="00600B62" w:rsidP="00775AB0">
      <w:pPr>
        <w:spacing w:before="60" w:after="60"/>
        <w:jc w:val="both"/>
        <w:rPr>
          <w:b/>
          <w:sz w:val="28"/>
          <w:szCs w:val="28"/>
        </w:rPr>
      </w:pPr>
    </w:p>
    <w:p w14:paraId="0EB7C098" w14:textId="77777777" w:rsidR="00600B62" w:rsidRDefault="00600B62" w:rsidP="00775AB0">
      <w:pPr>
        <w:spacing w:before="60" w:after="60"/>
        <w:jc w:val="both"/>
        <w:rPr>
          <w:b/>
          <w:sz w:val="28"/>
          <w:szCs w:val="28"/>
        </w:rPr>
      </w:pPr>
    </w:p>
    <w:p w14:paraId="0DFCA2F9" w14:textId="652D1CD3" w:rsidR="00775AB0" w:rsidRDefault="00775AB0" w:rsidP="00775AB0">
      <w:pPr>
        <w:spacing w:before="60" w:after="60"/>
        <w:jc w:val="both"/>
        <w:rPr>
          <w:b/>
          <w:sz w:val="28"/>
          <w:szCs w:val="28"/>
        </w:rPr>
      </w:pPr>
      <w:r>
        <w:rPr>
          <w:b/>
          <w:sz w:val="28"/>
          <w:szCs w:val="28"/>
        </w:rPr>
        <w:t>V. Triển khai Nghị quyết 57-NQ/TW về KHCN, chuyển đổi số và đổi mới sáng tạo.</w:t>
      </w:r>
    </w:p>
    <w:p w14:paraId="3004E580" w14:textId="1A64CF76" w:rsidR="00775AB0" w:rsidRDefault="00775AB0" w:rsidP="00775AB0">
      <w:pPr>
        <w:spacing w:before="60" w:after="60"/>
        <w:jc w:val="both"/>
        <w:rPr>
          <w:b/>
          <w:sz w:val="28"/>
          <w:szCs w:val="28"/>
        </w:rPr>
      </w:pPr>
      <w:r>
        <w:rPr>
          <w:sz w:val="28"/>
          <w:szCs w:val="28"/>
        </w:rPr>
        <w:t>- Phối hợp với Sở KH&amp;CN để thiết lập, cập nhật, duy trì hoạt động các nền tảng, hệ thống thông tin. Phối hợp với Công an tỉnh, Sở KH&amp;CN triển khai hệ thống SOC.</w:t>
      </w:r>
    </w:p>
    <w:p w14:paraId="46E53E6F" w14:textId="440BB1A8" w:rsidR="00775AB0" w:rsidRDefault="00775AB0" w:rsidP="00775AB0">
      <w:pPr>
        <w:spacing w:before="60" w:after="60"/>
        <w:jc w:val="both"/>
        <w:rPr>
          <w:sz w:val="28"/>
          <w:szCs w:val="28"/>
        </w:rPr>
      </w:pPr>
      <w:r>
        <w:rPr>
          <w:sz w:val="28"/>
          <w:szCs w:val="28"/>
        </w:rPr>
        <w:t>- Thực hiện cập nhật các hệ thống thông tin, CSDL theo phân cấp nhiệm vụ của cấp xã; triển khai các nhiệm vụ liên quan đến Nghị quyết 57-NQ/TW và Nghị quyết 71/NQ-CP.</w:t>
      </w:r>
    </w:p>
    <w:p w14:paraId="6399077B" w14:textId="429B3454" w:rsidR="00775AB0" w:rsidRDefault="00775AB0" w:rsidP="00775AB0">
      <w:pPr>
        <w:ind w:left="-2" w:firstLine="567"/>
        <w:jc w:val="both"/>
        <w:rPr>
          <w:b/>
          <w:sz w:val="28"/>
          <w:szCs w:val="28"/>
        </w:rPr>
      </w:pPr>
      <w:r>
        <w:rPr>
          <w:b/>
          <w:sz w:val="28"/>
          <w:szCs w:val="28"/>
        </w:rPr>
        <w:t>C. Các chỉ tiêu chủ yếu</w:t>
      </w:r>
      <w:r w:rsidR="00596EDA">
        <w:rPr>
          <w:b/>
          <w:sz w:val="28"/>
          <w:szCs w:val="28"/>
        </w:rPr>
        <w:t>.</w:t>
      </w:r>
    </w:p>
    <w:tbl>
      <w:tblPr>
        <w:tblW w:w="947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44"/>
        <w:gridCol w:w="4395"/>
        <w:gridCol w:w="1073"/>
        <w:gridCol w:w="1479"/>
        <w:gridCol w:w="1207"/>
        <w:gridCol w:w="778"/>
      </w:tblGrid>
      <w:tr w:rsidR="00775AB0" w:rsidRPr="00775AB0" w14:paraId="79F19FE1" w14:textId="77777777" w:rsidTr="00775AB0">
        <w:trPr>
          <w:trHeight w:val="748"/>
        </w:trPr>
        <w:tc>
          <w:tcPr>
            <w:tcW w:w="544" w:type="dxa"/>
            <w:tcBorders>
              <w:top w:val="double" w:sz="6" w:space="0" w:color="000000"/>
              <w:left w:val="double" w:sz="6" w:space="0" w:color="000000"/>
              <w:bottom w:val="single" w:sz="6" w:space="0" w:color="000000"/>
              <w:right w:val="single" w:sz="6" w:space="0" w:color="000000"/>
            </w:tcBorders>
            <w:vAlign w:val="center"/>
          </w:tcPr>
          <w:p w14:paraId="00C0EDC0" w14:textId="77777777" w:rsidR="00775AB0" w:rsidRPr="00775AB0" w:rsidRDefault="00775AB0" w:rsidP="00775AB0">
            <w:pPr>
              <w:pStyle w:val="TableParagraph"/>
              <w:spacing w:before="43"/>
              <w:jc w:val="center"/>
              <w:rPr>
                <w:rFonts w:asciiTheme="majorHAnsi" w:hAnsiTheme="majorHAnsi" w:cstheme="majorHAnsi"/>
                <w:b/>
                <w:sz w:val="24"/>
                <w:szCs w:val="24"/>
                <w:lang w:val="vi-VN"/>
              </w:rPr>
            </w:pPr>
          </w:p>
          <w:p w14:paraId="046DA017" w14:textId="77777777" w:rsidR="00775AB0" w:rsidRPr="00775AB0" w:rsidRDefault="00775AB0" w:rsidP="00775AB0">
            <w:pPr>
              <w:pStyle w:val="TableParagraph"/>
              <w:spacing w:before="0"/>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STT</w:t>
            </w:r>
          </w:p>
        </w:tc>
        <w:tc>
          <w:tcPr>
            <w:tcW w:w="4395" w:type="dxa"/>
            <w:tcBorders>
              <w:top w:val="double" w:sz="6" w:space="0" w:color="000000"/>
              <w:left w:val="single" w:sz="6" w:space="0" w:color="000000"/>
              <w:bottom w:val="single" w:sz="6" w:space="0" w:color="000000"/>
              <w:right w:val="single" w:sz="6" w:space="0" w:color="000000"/>
            </w:tcBorders>
            <w:vAlign w:val="center"/>
          </w:tcPr>
          <w:p w14:paraId="7CA354D1" w14:textId="77777777" w:rsidR="00775AB0" w:rsidRPr="00775AB0" w:rsidRDefault="00775AB0" w:rsidP="00775AB0">
            <w:pPr>
              <w:pStyle w:val="TableParagraph"/>
              <w:spacing w:before="43"/>
              <w:jc w:val="center"/>
              <w:rPr>
                <w:rFonts w:asciiTheme="majorHAnsi" w:hAnsiTheme="majorHAnsi" w:cstheme="majorHAnsi"/>
                <w:b/>
                <w:sz w:val="24"/>
                <w:szCs w:val="24"/>
                <w:lang w:val="vi-VN"/>
              </w:rPr>
            </w:pPr>
          </w:p>
          <w:p w14:paraId="20F9BFAF" w14:textId="77777777" w:rsidR="00775AB0" w:rsidRPr="00775AB0" w:rsidRDefault="00775AB0" w:rsidP="00775AB0">
            <w:pPr>
              <w:pStyle w:val="TableParagraph"/>
              <w:spacing w:before="0"/>
              <w:ind w:left="21"/>
              <w:jc w:val="center"/>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Chỉ</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spacing w:val="-4"/>
                <w:w w:val="105"/>
                <w:sz w:val="24"/>
                <w:szCs w:val="24"/>
                <w:lang w:val="vi-VN"/>
              </w:rPr>
              <w:t>tiêu</w:t>
            </w:r>
          </w:p>
        </w:tc>
        <w:tc>
          <w:tcPr>
            <w:tcW w:w="1073" w:type="dxa"/>
            <w:tcBorders>
              <w:top w:val="double" w:sz="6" w:space="0" w:color="000000"/>
              <w:left w:val="single" w:sz="6" w:space="0" w:color="000000"/>
              <w:bottom w:val="single" w:sz="6" w:space="0" w:color="000000"/>
              <w:right w:val="single" w:sz="6" w:space="0" w:color="000000"/>
            </w:tcBorders>
            <w:vAlign w:val="center"/>
          </w:tcPr>
          <w:p w14:paraId="283B6A6D" w14:textId="77777777" w:rsidR="00775AB0" w:rsidRPr="00775AB0" w:rsidRDefault="00775AB0" w:rsidP="00775AB0">
            <w:pPr>
              <w:pStyle w:val="TableParagraph"/>
              <w:spacing w:before="43"/>
              <w:jc w:val="center"/>
              <w:rPr>
                <w:rFonts w:asciiTheme="majorHAnsi" w:hAnsiTheme="majorHAnsi" w:cstheme="majorHAnsi"/>
                <w:b/>
                <w:sz w:val="24"/>
                <w:szCs w:val="24"/>
                <w:lang w:val="vi-VN"/>
              </w:rPr>
            </w:pPr>
          </w:p>
          <w:p w14:paraId="0A6EA6E0" w14:textId="77777777" w:rsidR="00775AB0" w:rsidRPr="00775AB0" w:rsidRDefault="00775AB0" w:rsidP="00775AB0">
            <w:pPr>
              <w:pStyle w:val="TableParagraph"/>
              <w:spacing w:before="0"/>
              <w:ind w:left="28" w:right="12"/>
              <w:jc w:val="center"/>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Đơn</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vị</w:t>
            </w:r>
            <w:r w:rsidRPr="00775AB0">
              <w:rPr>
                <w:rFonts w:asciiTheme="majorHAnsi" w:hAnsiTheme="majorHAnsi" w:cstheme="majorHAnsi"/>
                <w:b/>
                <w:spacing w:val="-4"/>
                <w:w w:val="105"/>
                <w:sz w:val="24"/>
                <w:szCs w:val="24"/>
                <w:lang w:val="vi-VN"/>
              </w:rPr>
              <w:t xml:space="preserve"> tính</w:t>
            </w:r>
          </w:p>
        </w:tc>
        <w:tc>
          <w:tcPr>
            <w:tcW w:w="1479" w:type="dxa"/>
            <w:tcBorders>
              <w:top w:val="double" w:sz="6" w:space="0" w:color="000000"/>
              <w:left w:val="single" w:sz="6" w:space="0" w:color="000000"/>
              <w:bottom w:val="single" w:sz="6" w:space="0" w:color="000000"/>
              <w:right w:val="single" w:sz="6" w:space="0" w:color="000000"/>
            </w:tcBorders>
            <w:vAlign w:val="center"/>
            <w:hideMark/>
          </w:tcPr>
          <w:p w14:paraId="52049998" w14:textId="77777777" w:rsidR="00775AB0" w:rsidRPr="00775AB0" w:rsidRDefault="00775AB0" w:rsidP="00775AB0">
            <w:pPr>
              <w:pStyle w:val="TableParagraph"/>
              <w:spacing w:before="17" w:line="266" w:lineRule="auto"/>
              <w:ind w:left="58" w:right="84"/>
              <w:jc w:val="center"/>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Kế</w:t>
            </w:r>
            <w:r w:rsidRPr="00775AB0">
              <w:rPr>
                <w:rFonts w:asciiTheme="majorHAnsi" w:hAnsiTheme="majorHAnsi" w:cstheme="majorHAnsi"/>
                <w:b/>
                <w:spacing w:val="-13"/>
                <w:w w:val="105"/>
                <w:sz w:val="24"/>
                <w:szCs w:val="24"/>
                <w:lang w:val="vi-VN"/>
              </w:rPr>
              <w:t xml:space="preserve"> </w:t>
            </w:r>
            <w:r w:rsidRPr="00775AB0">
              <w:rPr>
                <w:rFonts w:asciiTheme="majorHAnsi" w:hAnsiTheme="majorHAnsi" w:cstheme="majorHAnsi"/>
                <w:b/>
                <w:w w:val="105"/>
                <w:sz w:val="24"/>
                <w:szCs w:val="24"/>
                <w:lang w:val="vi-VN"/>
              </w:rPr>
              <w:t>hoạch</w:t>
            </w:r>
            <w:r w:rsidRPr="00775AB0">
              <w:rPr>
                <w:rFonts w:asciiTheme="majorHAnsi" w:hAnsiTheme="majorHAnsi" w:cstheme="majorHAnsi"/>
                <w:b/>
                <w:spacing w:val="-12"/>
                <w:w w:val="105"/>
                <w:sz w:val="24"/>
                <w:szCs w:val="24"/>
                <w:lang w:val="vi-VN"/>
              </w:rPr>
              <w:t xml:space="preserve"> </w:t>
            </w:r>
            <w:r w:rsidRPr="00775AB0">
              <w:rPr>
                <w:rFonts w:asciiTheme="majorHAnsi" w:hAnsiTheme="majorHAnsi" w:cstheme="majorHAnsi"/>
                <w:b/>
                <w:w w:val="105"/>
                <w:sz w:val="24"/>
                <w:szCs w:val="24"/>
                <w:lang w:val="vi-VN"/>
              </w:rPr>
              <w:t>6 tháng</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spacing w:val="-4"/>
                <w:w w:val="105"/>
                <w:sz w:val="24"/>
                <w:szCs w:val="24"/>
                <w:lang w:val="vi-VN"/>
              </w:rPr>
              <w:t>cuối</w:t>
            </w:r>
          </w:p>
          <w:p w14:paraId="15853B3B" w14:textId="77777777" w:rsidR="00775AB0" w:rsidRPr="00775AB0" w:rsidRDefault="00775AB0" w:rsidP="00775AB0">
            <w:pPr>
              <w:pStyle w:val="TableParagraph"/>
              <w:spacing w:before="0"/>
              <w:ind w:left="58" w:right="84"/>
              <w:jc w:val="center"/>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năm</w:t>
            </w:r>
            <w:r w:rsidRPr="00775AB0">
              <w:rPr>
                <w:rFonts w:asciiTheme="majorHAnsi" w:hAnsiTheme="majorHAnsi" w:cstheme="majorHAnsi"/>
                <w:b/>
                <w:spacing w:val="-10"/>
                <w:w w:val="105"/>
                <w:sz w:val="24"/>
                <w:szCs w:val="24"/>
                <w:lang w:val="vi-VN"/>
              </w:rPr>
              <w:t xml:space="preserve"> </w:t>
            </w:r>
            <w:r w:rsidRPr="00775AB0">
              <w:rPr>
                <w:rFonts w:asciiTheme="majorHAnsi" w:hAnsiTheme="majorHAnsi" w:cstheme="majorHAnsi"/>
                <w:b/>
                <w:spacing w:val="-4"/>
                <w:w w:val="105"/>
                <w:sz w:val="24"/>
                <w:szCs w:val="24"/>
                <w:lang w:val="vi-VN"/>
              </w:rPr>
              <w:t>2025</w:t>
            </w:r>
          </w:p>
        </w:tc>
        <w:tc>
          <w:tcPr>
            <w:tcW w:w="1207" w:type="dxa"/>
            <w:tcBorders>
              <w:top w:val="double" w:sz="6" w:space="0" w:color="000000"/>
              <w:left w:val="single" w:sz="6" w:space="0" w:color="000000"/>
              <w:bottom w:val="single" w:sz="6" w:space="0" w:color="000000"/>
              <w:right w:val="single" w:sz="6" w:space="0" w:color="000000"/>
            </w:tcBorders>
            <w:vAlign w:val="center"/>
            <w:hideMark/>
          </w:tcPr>
          <w:p w14:paraId="333E0633" w14:textId="77777777" w:rsidR="00775AB0" w:rsidRPr="00775AB0" w:rsidRDefault="00775AB0" w:rsidP="00775AB0">
            <w:pPr>
              <w:pStyle w:val="TableParagraph"/>
              <w:spacing w:before="139" w:line="266" w:lineRule="auto"/>
              <w:ind w:left="44" w:right="23" w:firstLine="9"/>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Kế</w:t>
            </w:r>
            <w:r w:rsidRPr="00775AB0">
              <w:rPr>
                <w:rFonts w:asciiTheme="majorHAnsi" w:hAnsiTheme="majorHAnsi" w:cstheme="majorHAnsi"/>
                <w:b/>
                <w:spacing w:val="-13"/>
                <w:w w:val="105"/>
                <w:sz w:val="24"/>
                <w:szCs w:val="24"/>
                <w:lang w:val="vi-VN"/>
              </w:rPr>
              <w:t xml:space="preserve"> </w:t>
            </w:r>
            <w:r w:rsidRPr="00775AB0">
              <w:rPr>
                <w:rFonts w:asciiTheme="majorHAnsi" w:hAnsiTheme="majorHAnsi" w:cstheme="majorHAnsi"/>
                <w:b/>
                <w:w w:val="105"/>
                <w:sz w:val="24"/>
                <w:szCs w:val="24"/>
                <w:lang w:val="vi-VN"/>
              </w:rPr>
              <w:t>hoạch năm</w:t>
            </w:r>
            <w:r w:rsidRPr="00775AB0">
              <w:rPr>
                <w:rFonts w:asciiTheme="majorHAnsi" w:hAnsiTheme="majorHAnsi" w:cstheme="majorHAnsi"/>
                <w:b/>
                <w:spacing w:val="-10"/>
                <w:w w:val="105"/>
                <w:sz w:val="24"/>
                <w:szCs w:val="24"/>
                <w:lang w:val="vi-VN"/>
              </w:rPr>
              <w:t xml:space="preserve"> </w:t>
            </w:r>
            <w:r w:rsidRPr="00775AB0">
              <w:rPr>
                <w:rFonts w:asciiTheme="majorHAnsi" w:hAnsiTheme="majorHAnsi" w:cstheme="majorHAnsi"/>
                <w:b/>
                <w:spacing w:val="-4"/>
                <w:w w:val="105"/>
                <w:sz w:val="24"/>
                <w:szCs w:val="24"/>
                <w:lang w:val="vi-VN"/>
              </w:rPr>
              <w:t>2025</w:t>
            </w:r>
          </w:p>
        </w:tc>
        <w:tc>
          <w:tcPr>
            <w:tcW w:w="778" w:type="dxa"/>
            <w:tcBorders>
              <w:top w:val="double" w:sz="6" w:space="0" w:color="000000"/>
              <w:left w:val="single" w:sz="6" w:space="0" w:color="000000"/>
              <w:bottom w:val="single" w:sz="6" w:space="0" w:color="000000"/>
              <w:right w:val="double" w:sz="6" w:space="0" w:color="000000"/>
            </w:tcBorders>
            <w:vAlign w:val="center"/>
            <w:hideMark/>
          </w:tcPr>
          <w:p w14:paraId="6D809C1B" w14:textId="77777777" w:rsidR="00775AB0" w:rsidRPr="00775AB0" w:rsidRDefault="00775AB0">
            <w:pPr>
              <w:pStyle w:val="TableParagraph"/>
              <w:spacing w:before="139" w:line="266" w:lineRule="auto"/>
              <w:ind w:left="148" w:right="100" w:hanging="8"/>
              <w:rPr>
                <w:rFonts w:asciiTheme="majorHAnsi" w:hAnsiTheme="majorHAnsi" w:cstheme="majorHAnsi"/>
                <w:b/>
                <w:sz w:val="24"/>
                <w:szCs w:val="24"/>
                <w:lang w:val="vi-VN"/>
              </w:rPr>
            </w:pPr>
            <w:r w:rsidRPr="00775AB0">
              <w:rPr>
                <w:rFonts w:asciiTheme="majorHAnsi" w:hAnsiTheme="majorHAnsi" w:cstheme="majorHAnsi"/>
                <w:b/>
                <w:spacing w:val="-4"/>
                <w:sz w:val="24"/>
                <w:szCs w:val="24"/>
                <w:lang w:val="vi-VN"/>
              </w:rPr>
              <w:t xml:space="preserve">Ghi </w:t>
            </w:r>
            <w:r w:rsidRPr="00775AB0">
              <w:rPr>
                <w:rFonts w:asciiTheme="majorHAnsi" w:hAnsiTheme="majorHAnsi" w:cstheme="majorHAnsi"/>
                <w:b/>
                <w:spacing w:val="-5"/>
                <w:w w:val="105"/>
                <w:sz w:val="24"/>
                <w:szCs w:val="24"/>
                <w:lang w:val="vi-VN"/>
              </w:rPr>
              <w:t>chú</w:t>
            </w:r>
          </w:p>
        </w:tc>
      </w:tr>
      <w:tr w:rsidR="00775AB0" w:rsidRPr="00775AB0" w14:paraId="48D0B479"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458F867B"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1</w:t>
            </w:r>
          </w:p>
        </w:tc>
        <w:tc>
          <w:tcPr>
            <w:tcW w:w="4395" w:type="dxa"/>
            <w:tcBorders>
              <w:top w:val="single" w:sz="6" w:space="0" w:color="000000"/>
              <w:left w:val="single" w:sz="6" w:space="0" w:color="000000"/>
              <w:bottom w:val="single" w:sz="6" w:space="0" w:color="000000"/>
              <w:right w:val="single" w:sz="6" w:space="0" w:color="000000"/>
            </w:tcBorders>
            <w:hideMark/>
          </w:tcPr>
          <w:p w14:paraId="2E26ED62"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Tốc</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độ</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tăng</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giá</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trị</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sản</w:t>
            </w:r>
            <w:r w:rsidRPr="00775AB0">
              <w:rPr>
                <w:rFonts w:asciiTheme="majorHAnsi" w:hAnsiTheme="majorHAnsi" w:cstheme="majorHAnsi"/>
                <w:b/>
                <w:spacing w:val="-4"/>
                <w:w w:val="105"/>
                <w:sz w:val="24"/>
                <w:szCs w:val="24"/>
                <w:lang w:val="vi-VN"/>
              </w:rPr>
              <w:t xml:space="preserve"> phẩm</w:t>
            </w:r>
          </w:p>
        </w:tc>
        <w:tc>
          <w:tcPr>
            <w:tcW w:w="1073" w:type="dxa"/>
            <w:tcBorders>
              <w:top w:val="single" w:sz="6" w:space="0" w:color="000000"/>
              <w:left w:val="single" w:sz="6" w:space="0" w:color="000000"/>
              <w:bottom w:val="single" w:sz="6" w:space="0" w:color="000000"/>
              <w:right w:val="single" w:sz="6" w:space="0" w:color="000000"/>
            </w:tcBorders>
            <w:hideMark/>
          </w:tcPr>
          <w:p w14:paraId="266D9422"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54D8936C"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8,57</w:t>
            </w:r>
          </w:p>
        </w:tc>
        <w:tc>
          <w:tcPr>
            <w:tcW w:w="1207" w:type="dxa"/>
            <w:tcBorders>
              <w:top w:val="single" w:sz="6" w:space="0" w:color="000000"/>
              <w:left w:val="single" w:sz="6" w:space="0" w:color="000000"/>
              <w:bottom w:val="single" w:sz="6" w:space="0" w:color="000000"/>
              <w:right w:val="single" w:sz="6" w:space="0" w:color="000000"/>
            </w:tcBorders>
            <w:hideMark/>
          </w:tcPr>
          <w:p w14:paraId="139C837C"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7,41</w:t>
            </w:r>
          </w:p>
        </w:tc>
        <w:tc>
          <w:tcPr>
            <w:tcW w:w="778" w:type="dxa"/>
            <w:tcBorders>
              <w:top w:val="single" w:sz="6" w:space="0" w:color="000000"/>
              <w:left w:val="single" w:sz="6" w:space="0" w:color="000000"/>
              <w:bottom w:val="single" w:sz="6" w:space="0" w:color="000000"/>
              <w:right w:val="double" w:sz="6" w:space="0" w:color="000000"/>
            </w:tcBorders>
          </w:tcPr>
          <w:p w14:paraId="766CD913"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057D3517"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09A8687E"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1CBD57C8" w14:textId="77777777" w:rsidR="00775AB0" w:rsidRPr="00775AB0" w:rsidRDefault="00775AB0">
            <w:pPr>
              <w:pStyle w:val="TableParagraph"/>
              <w:spacing w:before="57"/>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Nông,</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lâm,</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thuỷ</w:t>
            </w:r>
            <w:r w:rsidRPr="00775AB0">
              <w:rPr>
                <w:rFonts w:asciiTheme="majorHAnsi" w:hAnsiTheme="majorHAnsi" w:cstheme="majorHAnsi"/>
                <w:spacing w:val="-10"/>
                <w:w w:val="105"/>
                <w:sz w:val="24"/>
                <w:szCs w:val="24"/>
                <w:lang w:val="vi-VN"/>
              </w:rPr>
              <w:t xml:space="preserve"> </w:t>
            </w:r>
            <w:r w:rsidRPr="00775AB0">
              <w:rPr>
                <w:rFonts w:asciiTheme="majorHAnsi" w:hAnsiTheme="majorHAnsi" w:cstheme="majorHAnsi"/>
                <w:spacing w:val="-5"/>
                <w:w w:val="105"/>
                <w:sz w:val="24"/>
                <w:szCs w:val="24"/>
                <w:lang w:val="vi-VN"/>
              </w:rPr>
              <w:t>sản</w:t>
            </w:r>
          </w:p>
        </w:tc>
        <w:tc>
          <w:tcPr>
            <w:tcW w:w="1073" w:type="dxa"/>
            <w:tcBorders>
              <w:top w:val="single" w:sz="6" w:space="0" w:color="000000"/>
              <w:left w:val="single" w:sz="6" w:space="0" w:color="000000"/>
              <w:bottom w:val="single" w:sz="6" w:space="0" w:color="000000"/>
              <w:right w:val="single" w:sz="6" w:space="0" w:color="000000"/>
            </w:tcBorders>
            <w:hideMark/>
          </w:tcPr>
          <w:p w14:paraId="26DD5B5D" w14:textId="77777777" w:rsidR="00775AB0" w:rsidRPr="00775AB0" w:rsidRDefault="00775AB0" w:rsidP="00775AB0">
            <w:pPr>
              <w:pStyle w:val="TableParagraph"/>
              <w:spacing w:before="57"/>
              <w:ind w:left="28"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1506D21C" w14:textId="77777777" w:rsidR="00775AB0" w:rsidRPr="00775AB0" w:rsidRDefault="00775AB0">
            <w:pPr>
              <w:pStyle w:val="TableParagraph"/>
              <w:spacing w:before="57"/>
              <w:ind w:right="11"/>
              <w:jc w:val="right"/>
              <w:rPr>
                <w:rFonts w:asciiTheme="majorHAnsi" w:hAnsiTheme="majorHAnsi" w:cstheme="majorHAnsi"/>
                <w:sz w:val="24"/>
                <w:szCs w:val="24"/>
                <w:lang w:val="vi-VN"/>
              </w:rPr>
            </w:pPr>
            <w:r w:rsidRPr="00775AB0">
              <w:rPr>
                <w:rFonts w:asciiTheme="majorHAnsi" w:hAnsiTheme="majorHAnsi" w:cstheme="majorHAnsi"/>
                <w:spacing w:val="-4"/>
                <w:w w:val="105"/>
                <w:sz w:val="24"/>
                <w:szCs w:val="24"/>
                <w:lang w:val="vi-VN"/>
              </w:rPr>
              <w:t>7,88</w:t>
            </w:r>
          </w:p>
        </w:tc>
        <w:tc>
          <w:tcPr>
            <w:tcW w:w="1207" w:type="dxa"/>
            <w:tcBorders>
              <w:top w:val="single" w:sz="6" w:space="0" w:color="000000"/>
              <w:left w:val="single" w:sz="6" w:space="0" w:color="000000"/>
              <w:bottom w:val="single" w:sz="6" w:space="0" w:color="000000"/>
              <w:right w:val="single" w:sz="6" w:space="0" w:color="000000"/>
            </w:tcBorders>
            <w:hideMark/>
          </w:tcPr>
          <w:p w14:paraId="41B72F0C" w14:textId="77777777" w:rsidR="00775AB0" w:rsidRPr="00775AB0" w:rsidRDefault="00775AB0">
            <w:pPr>
              <w:pStyle w:val="TableParagraph"/>
              <w:spacing w:before="57"/>
              <w:ind w:right="12"/>
              <w:jc w:val="right"/>
              <w:rPr>
                <w:rFonts w:asciiTheme="majorHAnsi" w:hAnsiTheme="majorHAnsi" w:cstheme="majorHAnsi"/>
                <w:sz w:val="24"/>
                <w:szCs w:val="24"/>
                <w:lang w:val="vi-VN"/>
              </w:rPr>
            </w:pPr>
            <w:r w:rsidRPr="00775AB0">
              <w:rPr>
                <w:rFonts w:asciiTheme="majorHAnsi" w:hAnsiTheme="majorHAnsi" w:cstheme="majorHAnsi"/>
                <w:spacing w:val="-4"/>
                <w:w w:val="105"/>
                <w:sz w:val="24"/>
                <w:szCs w:val="24"/>
                <w:lang w:val="vi-VN"/>
              </w:rPr>
              <w:t>6,76</w:t>
            </w:r>
          </w:p>
        </w:tc>
        <w:tc>
          <w:tcPr>
            <w:tcW w:w="778" w:type="dxa"/>
            <w:tcBorders>
              <w:top w:val="single" w:sz="6" w:space="0" w:color="000000"/>
              <w:left w:val="single" w:sz="6" w:space="0" w:color="000000"/>
              <w:bottom w:val="single" w:sz="6" w:space="0" w:color="000000"/>
              <w:right w:val="double" w:sz="6" w:space="0" w:color="000000"/>
            </w:tcBorders>
          </w:tcPr>
          <w:p w14:paraId="2B94C603"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2A58011D"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2F6A5839"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1DC74446" w14:textId="77777777" w:rsidR="00775AB0" w:rsidRPr="00775AB0" w:rsidRDefault="00775AB0">
            <w:pPr>
              <w:pStyle w:val="TableParagraph"/>
              <w:spacing w:before="57"/>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Công</w:t>
            </w:r>
            <w:r w:rsidRPr="00775AB0">
              <w:rPr>
                <w:rFonts w:asciiTheme="majorHAnsi" w:hAnsiTheme="majorHAnsi" w:cstheme="majorHAnsi"/>
                <w:spacing w:val="-10"/>
                <w:w w:val="105"/>
                <w:sz w:val="24"/>
                <w:szCs w:val="24"/>
                <w:lang w:val="vi-VN"/>
              </w:rPr>
              <w:t xml:space="preserve"> </w:t>
            </w:r>
            <w:r w:rsidRPr="00775AB0">
              <w:rPr>
                <w:rFonts w:asciiTheme="majorHAnsi" w:hAnsiTheme="majorHAnsi" w:cstheme="majorHAnsi"/>
                <w:w w:val="105"/>
                <w:sz w:val="24"/>
                <w:szCs w:val="24"/>
                <w:lang w:val="vi-VN"/>
              </w:rPr>
              <w:t>nghiệp</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và</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xây</w:t>
            </w:r>
            <w:r w:rsidRPr="00775AB0">
              <w:rPr>
                <w:rFonts w:asciiTheme="majorHAnsi" w:hAnsiTheme="majorHAnsi" w:cstheme="majorHAnsi"/>
                <w:spacing w:val="-10"/>
                <w:w w:val="105"/>
                <w:sz w:val="24"/>
                <w:szCs w:val="24"/>
                <w:lang w:val="vi-VN"/>
              </w:rPr>
              <w:t xml:space="preserve"> </w:t>
            </w:r>
            <w:r w:rsidRPr="00775AB0">
              <w:rPr>
                <w:rFonts w:asciiTheme="majorHAnsi" w:hAnsiTheme="majorHAnsi" w:cstheme="majorHAnsi"/>
                <w:spacing w:val="-4"/>
                <w:w w:val="105"/>
                <w:sz w:val="24"/>
                <w:szCs w:val="24"/>
                <w:lang w:val="vi-VN"/>
              </w:rPr>
              <w:t>dựng</w:t>
            </w:r>
          </w:p>
        </w:tc>
        <w:tc>
          <w:tcPr>
            <w:tcW w:w="1073" w:type="dxa"/>
            <w:tcBorders>
              <w:top w:val="single" w:sz="6" w:space="0" w:color="000000"/>
              <w:left w:val="single" w:sz="6" w:space="0" w:color="000000"/>
              <w:bottom w:val="single" w:sz="6" w:space="0" w:color="000000"/>
              <w:right w:val="single" w:sz="6" w:space="0" w:color="000000"/>
            </w:tcBorders>
            <w:hideMark/>
          </w:tcPr>
          <w:p w14:paraId="0092E270" w14:textId="77777777" w:rsidR="00775AB0" w:rsidRPr="00775AB0" w:rsidRDefault="00775AB0" w:rsidP="00775AB0">
            <w:pPr>
              <w:pStyle w:val="TableParagraph"/>
              <w:spacing w:before="57"/>
              <w:ind w:left="28"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1E058E39" w14:textId="77777777" w:rsidR="00775AB0" w:rsidRPr="00775AB0" w:rsidRDefault="00775AB0">
            <w:pPr>
              <w:pStyle w:val="TableParagraph"/>
              <w:spacing w:before="57"/>
              <w:ind w:right="13"/>
              <w:jc w:val="right"/>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14,88</w:t>
            </w:r>
          </w:p>
        </w:tc>
        <w:tc>
          <w:tcPr>
            <w:tcW w:w="1207" w:type="dxa"/>
            <w:tcBorders>
              <w:top w:val="single" w:sz="6" w:space="0" w:color="000000"/>
              <w:left w:val="single" w:sz="6" w:space="0" w:color="000000"/>
              <w:bottom w:val="single" w:sz="6" w:space="0" w:color="000000"/>
              <w:right w:val="single" w:sz="6" w:space="0" w:color="000000"/>
            </w:tcBorders>
            <w:hideMark/>
          </w:tcPr>
          <w:p w14:paraId="562DE8A3" w14:textId="77777777" w:rsidR="00775AB0" w:rsidRPr="00775AB0" w:rsidRDefault="00775AB0">
            <w:pPr>
              <w:pStyle w:val="TableParagraph"/>
              <w:spacing w:before="57"/>
              <w:ind w:right="14"/>
              <w:jc w:val="right"/>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10,93</w:t>
            </w:r>
          </w:p>
        </w:tc>
        <w:tc>
          <w:tcPr>
            <w:tcW w:w="778" w:type="dxa"/>
            <w:tcBorders>
              <w:top w:val="single" w:sz="6" w:space="0" w:color="000000"/>
              <w:left w:val="single" w:sz="6" w:space="0" w:color="000000"/>
              <w:bottom w:val="single" w:sz="6" w:space="0" w:color="000000"/>
              <w:right w:val="double" w:sz="6" w:space="0" w:color="000000"/>
            </w:tcBorders>
          </w:tcPr>
          <w:p w14:paraId="3A42A8F1"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2ACD60A"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0D2F8E07"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746869DF" w14:textId="77777777" w:rsidR="00775AB0" w:rsidRPr="00775AB0" w:rsidRDefault="00775AB0">
            <w:pPr>
              <w:pStyle w:val="TableParagraph"/>
              <w:spacing w:before="57"/>
              <w:ind w:left="286"/>
              <w:rPr>
                <w:rFonts w:asciiTheme="majorHAnsi" w:hAnsiTheme="majorHAnsi" w:cstheme="majorHAnsi"/>
                <w:i/>
                <w:sz w:val="24"/>
                <w:szCs w:val="24"/>
                <w:lang w:val="vi-VN"/>
              </w:rPr>
            </w:pPr>
            <w:r w:rsidRPr="00775AB0">
              <w:rPr>
                <w:rFonts w:asciiTheme="majorHAnsi" w:hAnsiTheme="majorHAnsi" w:cstheme="majorHAnsi"/>
                <w:i/>
                <w:w w:val="105"/>
                <w:sz w:val="24"/>
                <w:szCs w:val="24"/>
                <w:lang w:val="vi-VN"/>
              </w:rPr>
              <w:t>+</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w w:val="105"/>
                <w:sz w:val="24"/>
                <w:szCs w:val="24"/>
                <w:lang w:val="vi-VN"/>
              </w:rPr>
              <w:t>Công</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spacing w:val="-2"/>
                <w:w w:val="105"/>
                <w:sz w:val="24"/>
                <w:szCs w:val="24"/>
                <w:lang w:val="vi-VN"/>
              </w:rPr>
              <w:t>nghiệp</w:t>
            </w:r>
          </w:p>
        </w:tc>
        <w:tc>
          <w:tcPr>
            <w:tcW w:w="1073" w:type="dxa"/>
            <w:tcBorders>
              <w:top w:val="single" w:sz="6" w:space="0" w:color="000000"/>
              <w:left w:val="single" w:sz="6" w:space="0" w:color="000000"/>
              <w:bottom w:val="single" w:sz="6" w:space="0" w:color="000000"/>
              <w:right w:val="single" w:sz="6" w:space="0" w:color="000000"/>
            </w:tcBorders>
            <w:hideMark/>
          </w:tcPr>
          <w:p w14:paraId="64B28D37" w14:textId="77777777" w:rsidR="00775AB0" w:rsidRPr="00775AB0" w:rsidRDefault="00775AB0" w:rsidP="00775AB0">
            <w:pPr>
              <w:pStyle w:val="TableParagraph"/>
              <w:spacing w:before="57"/>
              <w:ind w:right="12"/>
              <w:jc w:val="center"/>
              <w:rPr>
                <w:rFonts w:asciiTheme="majorHAnsi" w:hAnsiTheme="majorHAnsi" w:cstheme="majorHAnsi"/>
                <w:i/>
                <w:sz w:val="24"/>
                <w:szCs w:val="24"/>
                <w:lang w:val="vi-VN"/>
              </w:rPr>
            </w:pPr>
            <w:r w:rsidRPr="00775AB0">
              <w:rPr>
                <w:rFonts w:asciiTheme="majorHAnsi" w:hAnsiTheme="majorHAnsi" w:cstheme="majorHAnsi"/>
                <w: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30E064E7" w14:textId="77777777" w:rsidR="00775AB0" w:rsidRPr="00775AB0" w:rsidRDefault="00775AB0">
            <w:pPr>
              <w:pStyle w:val="TableParagraph"/>
              <w:spacing w:before="57"/>
              <w:ind w:right="10"/>
              <w:jc w:val="right"/>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19,97</w:t>
            </w:r>
          </w:p>
        </w:tc>
        <w:tc>
          <w:tcPr>
            <w:tcW w:w="1207" w:type="dxa"/>
            <w:tcBorders>
              <w:top w:val="single" w:sz="6" w:space="0" w:color="000000"/>
              <w:left w:val="single" w:sz="6" w:space="0" w:color="000000"/>
              <w:bottom w:val="single" w:sz="6" w:space="0" w:color="000000"/>
              <w:right w:val="single" w:sz="6" w:space="0" w:color="000000"/>
            </w:tcBorders>
            <w:hideMark/>
          </w:tcPr>
          <w:p w14:paraId="2B8BB74E" w14:textId="77777777" w:rsidR="00775AB0" w:rsidRPr="00775AB0" w:rsidRDefault="00775AB0">
            <w:pPr>
              <w:pStyle w:val="TableParagraph"/>
              <w:spacing w:before="57"/>
              <w:ind w:right="11"/>
              <w:jc w:val="right"/>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13,80</w:t>
            </w:r>
          </w:p>
        </w:tc>
        <w:tc>
          <w:tcPr>
            <w:tcW w:w="778" w:type="dxa"/>
            <w:tcBorders>
              <w:top w:val="single" w:sz="6" w:space="0" w:color="000000"/>
              <w:left w:val="single" w:sz="6" w:space="0" w:color="000000"/>
              <w:bottom w:val="single" w:sz="6" w:space="0" w:color="000000"/>
              <w:right w:val="double" w:sz="6" w:space="0" w:color="000000"/>
            </w:tcBorders>
          </w:tcPr>
          <w:p w14:paraId="2A03E675"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8D40EE4"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6B9C3F08"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642B0A6B" w14:textId="77777777" w:rsidR="00775AB0" w:rsidRPr="00775AB0" w:rsidRDefault="00775AB0">
            <w:pPr>
              <w:pStyle w:val="TableParagraph"/>
              <w:spacing w:before="57"/>
              <w:ind w:left="286"/>
              <w:rPr>
                <w:rFonts w:asciiTheme="majorHAnsi" w:hAnsiTheme="majorHAnsi" w:cstheme="majorHAnsi"/>
                <w:i/>
                <w:sz w:val="24"/>
                <w:szCs w:val="24"/>
                <w:lang w:val="vi-VN"/>
              </w:rPr>
            </w:pPr>
            <w:r w:rsidRPr="00775AB0">
              <w:rPr>
                <w:rFonts w:asciiTheme="majorHAnsi" w:hAnsiTheme="majorHAnsi" w:cstheme="majorHAnsi"/>
                <w:i/>
                <w:w w:val="105"/>
                <w:sz w:val="24"/>
                <w:szCs w:val="24"/>
                <w:lang w:val="vi-VN"/>
              </w:rPr>
              <w:t>+</w:t>
            </w:r>
            <w:r w:rsidRPr="00775AB0">
              <w:rPr>
                <w:rFonts w:asciiTheme="majorHAnsi" w:hAnsiTheme="majorHAnsi" w:cstheme="majorHAnsi"/>
                <w:i/>
                <w:spacing w:val="-5"/>
                <w:w w:val="105"/>
                <w:sz w:val="24"/>
                <w:szCs w:val="24"/>
                <w:lang w:val="vi-VN"/>
              </w:rPr>
              <w:t xml:space="preserve"> </w:t>
            </w:r>
            <w:r w:rsidRPr="00775AB0">
              <w:rPr>
                <w:rFonts w:asciiTheme="majorHAnsi" w:hAnsiTheme="majorHAnsi" w:cstheme="majorHAnsi"/>
                <w:i/>
                <w:w w:val="105"/>
                <w:sz w:val="24"/>
                <w:szCs w:val="24"/>
                <w:lang w:val="vi-VN"/>
              </w:rPr>
              <w:t>Xây</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spacing w:val="-4"/>
                <w:w w:val="105"/>
                <w:sz w:val="24"/>
                <w:szCs w:val="24"/>
                <w:lang w:val="vi-VN"/>
              </w:rPr>
              <w:t>dựng</w:t>
            </w:r>
          </w:p>
        </w:tc>
        <w:tc>
          <w:tcPr>
            <w:tcW w:w="1073" w:type="dxa"/>
            <w:tcBorders>
              <w:top w:val="single" w:sz="6" w:space="0" w:color="000000"/>
              <w:left w:val="single" w:sz="6" w:space="0" w:color="000000"/>
              <w:bottom w:val="single" w:sz="6" w:space="0" w:color="000000"/>
              <w:right w:val="single" w:sz="6" w:space="0" w:color="000000"/>
            </w:tcBorders>
            <w:hideMark/>
          </w:tcPr>
          <w:p w14:paraId="623B9617" w14:textId="77777777" w:rsidR="00775AB0" w:rsidRPr="00775AB0" w:rsidRDefault="00775AB0" w:rsidP="00775AB0">
            <w:pPr>
              <w:pStyle w:val="TableParagraph"/>
              <w:spacing w:before="57"/>
              <w:ind w:right="12"/>
              <w:jc w:val="center"/>
              <w:rPr>
                <w:rFonts w:asciiTheme="majorHAnsi" w:hAnsiTheme="majorHAnsi" w:cstheme="majorHAnsi"/>
                <w:i/>
                <w:sz w:val="24"/>
                <w:szCs w:val="24"/>
                <w:lang w:val="vi-VN"/>
              </w:rPr>
            </w:pPr>
            <w:r w:rsidRPr="00775AB0">
              <w:rPr>
                <w:rFonts w:asciiTheme="majorHAnsi" w:hAnsiTheme="majorHAnsi" w:cstheme="majorHAnsi"/>
                <w: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2F9EDCA" w14:textId="77777777" w:rsidR="00775AB0" w:rsidRPr="00775AB0" w:rsidRDefault="00775AB0">
            <w:pPr>
              <w:pStyle w:val="TableParagraph"/>
              <w:spacing w:before="57"/>
              <w:ind w:right="10"/>
              <w:jc w:val="right"/>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12,33</w:t>
            </w:r>
          </w:p>
        </w:tc>
        <w:tc>
          <w:tcPr>
            <w:tcW w:w="1207" w:type="dxa"/>
            <w:tcBorders>
              <w:top w:val="single" w:sz="6" w:space="0" w:color="000000"/>
              <w:left w:val="single" w:sz="6" w:space="0" w:color="000000"/>
              <w:bottom w:val="single" w:sz="6" w:space="0" w:color="000000"/>
              <w:right w:val="single" w:sz="6" w:space="0" w:color="000000"/>
            </w:tcBorders>
            <w:hideMark/>
          </w:tcPr>
          <w:p w14:paraId="69241467" w14:textId="77777777" w:rsidR="00775AB0" w:rsidRPr="00775AB0" w:rsidRDefault="00775AB0">
            <w:pPr>
              <w:pStyle w:val="TableParagraph"/>
              <w:spacing w:before="57"/>
              <w:ind w:right="11"/>
              <w:jc w:val="right"/>
              <w:rPr>
                <w:rFonts w:asciiTheme="majorHAnsi" w:hAnsiTheme="majorHAnsi" w:cstheme="majorHAnsi"/>
                <w:sz w:val="24"/>
                <w:szCs w:val="24"/>
                <w:lang w:val="vi-VN"/>
              </w:rPr>
            </w:pPr>
            <w:r w:rsidRPr="00775AB0">
              <w:rPr>
                <w:rFonts w:asciiTheme="majorHAnsi" w:hAnsiTheme="majorHAnsi" w:cstheme="majorHAnsi"/>
                <w:spacing w:val="-4"/>
                <w:w w:val="105"/>
                <w:sz w:val="24"/>
                <w:szCs w:val="24"/>
                <w:lang w:val="vi-VN"/>
              </w:rPr>
              <w:t>9,28</w:t>
            </w:r>
          </w:p>
        </w:tc>
        <w:tc>
          <w:tcPr>
            <w:tcW w:w="778" w:type="dxa"/>
            <w:tcBorders>
              <w:top w:val="single" w:sz="6" w:space="0" w:color="000000"/>
              <w:left w:val="single" w:sz="6" w:space="0" w:color="000000"/>
              <w:bottom w:val="single" w:sz="6" w:space="0" w:color="000000"/>
              <w:right w:val="double" w:sz="6" w:space="0" w:color="000000"/>
            </w:tcBorders>
          </w:tcPr>
          <w:p w14:paraId="282FB233"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57FAD543"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0A4C1BCB"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24D301DB" w14:textId="77777777" w:rsidR="00775AB0" w:rsidRPr="00775AB0" w:rsidRDefault="00775AB0">
            <w:pPr>
              <w:pStyle w:val="TableParagraph"/>
              <w:spacing w:before="57"/>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Dịch</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spacing w:val="-7"/>
                <w:w w:val="105"/>
                <w:sz w:val="24"/>
                <w:szCs w:val="24"/>
                <w:lang w:val="vi-VN"/>
              </w:rPr>
              <w:t>vụ</w:t>
            </w:r>
          </w:p>
        </w:tc>
        <w:tc>
          <w:tcPr>
            <w:tcW w:w="1073" w:type="dxa"/>
            <w:tcBorders>
              <w:top w:val="single" w:sz="6" w:space="0" w:color="000000"/>
              <w:left w:val="single" w:sz="6" w:space="0" w:color="000000"/>
              <w:bottom w:val="single" w:sz="6" w:space="0" w:color="000000"/>
              <w:right w:val="single" w:sz="6" w:space="0" w:color="000000"/>
            </w:tcBorders>
            <w:hideMark/>
          </w:tcPr>
          <w:p w14:paraId="4DFAF07F" w14:textId="77777777" w:rsidR="00775AB0" w:rsidRPr="00775AB0" w:rsidRDefault="00775AB0" w:rsidP="00775AB0">
            <w:pPr>
              <w:pStyle w:val="TableParagraph"/>
              <w:spacing w:before="57"/>
              <w:ind w:left="31"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EE90BFC" w14:textId="77777777" w:rsidR="00775AB0" w:rsidRPr="00775AB0" w:rsidRDefault="00775AB0">
            <w:pPr>
              <w:pStyle w:val="TableParagraph"/>
              <w:spacing w:before="57"/>
              <w:ind w:right="12"/>
              <w:jc w:val="right"/>
              <w:rPr>
                <w:rFonts w:asciiTheme="majorHAnsi" w:hAnsiTheme="majorHAnsi" w:cstheme="majorHAnsi"/>
                <w:sz w:val="24"/>
                <w:szCs w:val="24"/>
                <w:lang w:val="vi-VN"/>
              </w:rPr>
            </w:pPr>
            <w:r w:rsidRPr="00775AB0">
              <w:rPr>
                <w:rFonts w:asciiTheme="majorHAnsi" w:hAnsiTheme="majorHAnsi" w:cstheme="majorHAnsi"/>
                <w:spacing w:val="-4"/>
                <w:w w:val="105"/>
                <w:sz w:val="24"/>
                <w:szCs w:val="24"/>
                <w:lang w:val="vi-VN"/>
              </w:rPr>
              <w:t>8,55</w:t>
            </w:r>
          </w:p>
        </w:tc>
        <w:tc>
          <w:tcPr>
            <w:tcW w:w="1207" w:type="dxa"/>
            <w:tcBorders>
              <w:top w:val="single" w:sz="6" w:space="0" w:color="000000"/>
              <w:left w:val="single" w:sz="6" w:space="0" w:color="000000"/>
              <w:bottom w:val="single" w:sz="6" w:space="0" w:color="000000"/>
              <w:right w:val="single" w:sz="6" w:space="0" w:color="000000"/>
            </w:tcBorders>
            <w:hideMark/>
          </w:tcPr>
          <w:p w14:paraId="3D7D7FD7" w14:textId="77777777" w:rsidR="00775AB0" w:rsidRPr="00775AB0" w:rsidRDefault="00775AB0">
            <w:pPr>
              <w:pStyle w:val="TableParagraph"/>
              <w:spacing w:before="57"/>
              <w:ind w:right="11"/>
              <w:jc w:val="right"/>
              <w:rPr>
                <w:rFonts w:asciiTheme="majorHAnsi" w:hAnsiTheme="majorHAnsi" w:cstheme="majorHAnsi"/>
                <w:sz w:val="24"/>
                <w:szCs w:val="24"/>
                <w:lang w:val="vi-VN"/>
              </w:rPr>
            </w:pPr>
            <w:r w:rsidRPr="00775AB0">
              <w:rPr>
                <w:rFonts w:asciiTheme="majorHAnsi" w:hAnsiTheme="majorHAnsi" w:cstheme="majorHAnsi"/>
                <w:spacing w:val="-4"/>
                <w:w w:val="105"/>
                <w:sz w:val="24"/>
                <w:szCs w:val="24"/>
                <w:lang w:val="vi-VN"/>
              </w:rPr>
              <w:t>7,76</w:t>
            </w:r>
          </w:p>
        </w:tc>
        <w:tc>
          <w:tcPr>
            <w:tcW w:w="778" w:type="dxa"/>
            <w:tcBorders>
              <w:top w:val="single" w:sz="6" w:space="0" w:color="000000"/>
              <w:left w:val="single" w:sz="6" w:space="0" w:color="000000"/>
              <w:bottom w:val="single" w:sz="6" w:space="0" w:color="000000"/>
              <w:right w:val="double" w:sz="6" w:space="0" w:color="000000"/>
            </w:tcBorders>
          </w:tcPr>
          <w:p w14:paraId="129E24EA"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8B02808"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4CD44447"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2</w:t>
            </w:r>
          </w:p>
        </w:tc>
        <w:tc>
          <w:tcPr>
            <w:tcW w:w="4395" w:type="dxa"/>
            <w:tcBorders>
              <w:top w:val="single" w:sz="6" w:space="0" w:color="000000"/>
              <w:left w:val="single" w:sz="6" w:space="0" w:color="000000"/>
              <w:bottom w:val="single" w:sz="6" w:space="0" w:color="000000"/>
              <w:right w:val="single" w:sz="6" w:space="0" w:color="000000"/>
            </w:tcBorders>
            <w:hideMark/>
          </w:tcPr>
          <w:p w14:paraId="064C48F0"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Kim</w:t>
            </w:r>
            <w:r w:rsidRPr="00775AB0">
              <w:rPr>
                <w:rFonts w:asciiTheme="majorHAnsi" w:hAnsiTheme="majorHAnsi" w:cstheme="majorHAnsi"/>
                <w:b/>
                <w:spacing w:val="-10"/>
                <w:w w:val="105"/>
                <w:sz w:val="24"/>
                <w:szCs w:val="24"/>
                <w:lang w:val="vi-VN"/>
              </w:rPr>
              <w:t xml:space="preserve"> </w:t>
            </w:r>
            <w:r w:rsidRPr="00775AB0">
              <w:rPr>
                <w:rFonts w:asciiTheme="majorHAnsi" w:hAnsiTheme="majorHAnsi" w:cstheme="majorHAnsi"/>
                <w:b/>
                <w:w w:val="105"/>
                <w:sz w:val="24"/>
                <w:szCs w:val="24"/>
                <w:lang w:val="vi-VN"/>
              </w:rPr>
              <w:t>ngạch</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w w:val="105"/>
                <w:sz w:val="24"/>
                <w:szCs w:val="24"/>
                <w:lang w:val="vi-VN"/>
              </w:rPr>
              <w:t>xuất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spacing w:val="-4"/>
                <w:w w:val="105"/>
                <w:sz w:val="24"/>
                <w:szCs w:val="24"/>
                <w:lang w:val="vi-VN"/>
              </w:rPr>
              <w:t>khẩu</w:t>
            </w:r>
          </w:p>
        </w:tc>
        <w:tc>
          <w:tcPr>
            <w:tcW w:w="1073" w:type="dxa"/>
            <w:tcBorders>
              <w:top w:val="single" w:sz="6" w:space="0" w:color="000000"/>
              <w:left w:val="single" w:sz="6" w:space="0" w:color="000000"/>
              <w:bottom w:val="single" w:sz="6" w:space="0" w:color="000000"/>
              <w:right w:val="single" w:sz="6" w:space="0" w:color="000000"/>
            </w:tcBorders>
            <w:hideMark/>
          </w:tcPr>
          <w:p w14:paraId="3796DD4E" w14:textId="77777777" w:rsidR="00775AB0" w:rsidRPr="00775AB0" w:rsidRDefault="00775AB0" w:rsidP="00775AB0">
            <w:pPr>
              <w:pStyle w:val="TableParagraph"/>
              <w:spacing w:before="57"/>
              <w:ind w:left="95"/>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1.000</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spacing w:val="-5"/>
                <w:w w:val="105"/>
                <w:sz w:val="24"/>
                <w:szCs w:val="24"/>
                <w:lang w:val="vi-VN"/>
              </w:rPr>
              <w:t>USD</w:t>
            </w:r>
          </w:p>
        </w:tc>
        <w:tc>
          <w:tcPr>
            <w:tcW w:w="1479" w:type="dxa"/>
            <w:tcBorders>
              <w:top w:val="single" w:sz="6" w:space="0" w:color="000000"/>
              <w:left w:val="single" w:sz="6" w:space="0" w:color="000000"/>
              <w:bottom w:val="single" w:sz="6" w:space="0" w:color="000000"/>
              <w:right w:val="single" w:sz="6" w:space="0" w:color="000000"/>
            </w:tcBorders>
            <w:hideMark/>
          </w:tcPr>
          <w:p w14:paraId="31B4C311" w14:textId="77777777" w:rsidR="00775AB0" w:rsidRPr="00775AB0" w:rsidRDefault="00775AB0">
            <w:pPr>
              <w:pStyle w:val="TableParagraph"/>
              <w:ind w:right="89"/>
              <w:jc w:val="right"/>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w:t>
            </w:r>
          </w:p>
        </w:tc>
        <w:tc>
          <w:tcPr>
            <w:tcW w:w="1207" w:type="dxa"/>
            <w:tcBorders>
              <w:top w:val="single" w:sz="6" w:space="0" w:color="000000"/>
              <w:left w:val="single" w:sz="6" w:space="0" w:color="000000"/>
              <w:bottom w:val="single" w:sz="6" w:space="0" w:color="000000"/>
              <w:right w:val="single" w:sz="6" w:space="0" w:color="000000"/>
            </w:tcBorders>
            <w:hideMark/>
          </w:tcPr>
          <w:p w14:paraId="7EAC32D2" w14:textId="77777777" w:rsidR="00775AB0" w:rsidRPr="00775AB0" w:rsidRDefault="00775AB0">
            <w:pPr>
              <w:pStyle w:val="TableParagraph"/>
              <w:ind w:right="97"/>
              <w:jc w:val="right"/>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w:t>
            </w:r>
          </w:p>
        </w:tc>
        <w:tc>
          <w:tcPr>
            <w:tcW w:w="778" w:type="dxa"/>
            <w:tcBorders>
              <w:top w:val="single" w:sz="6" w:space="0" w:color="000000"/>
              <w:left w:val="single" w:sz="6" w:space="0" w:color="000000"/>
              <w:bottom w:val="single" w:sz="6" w:space="0" w:color="000000"/>
              <w:right w:val="double" w:sz="6" w:space="0" w:color="000000"/>
            </w:tcBorders>
          </w:tcPr>
          <w:p w14:paraId="2F26A5B7"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2CC5BEA2"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18FCB0D9"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3</w:t>
            </w:r>
          </w:p>
        </w:tc>
        <w:tc>
          <w:tcPr>
            <w:tcW w:w="4395" w:type="dxa"/>
            <w:tcBorders>
              <w:top w:val="single" w:sz="6" w:space="0" w:color="000000"/>
              <w:left w:val="single" w:sz="6" w:space="0" w:color="000000"/>
              <w:bottom w:val="single" w:sz="6" w:space="0" w:color="000000"/>
              <w:right w:val="single" w:sz="6" w:space="0" w:color="000000"/>
            </w:tcBorders>
            <w:hideMark/>
          </w:tcPr>
          <w:p w14:paraId="311924B6"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Tổng</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thu</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ngân</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sách</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trên</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địa</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spacing w:val="-5"/>
                <w:w w:val="105"/>
                <w:sz w:val="24"/>
                <w:szCs w:val="24"/>
                <w:lang w:val="vi-VN"/>
              </w:rPr>
              <w:t>bàn</w:t>
            </w:r>
          </w:p>
        </w:tc>
        <w:tc>
          <w:tcPr>
            <w:tcW w:w="1073" w:type="dxa"/>
            <w:tcBorders>
              <w:top w:val="single" w:sz="6" w:space="0" w:color="000000"/>
              <w:left w:val="single" w:sz="6" w:space="0" w:color="000000"/>
              <w:bottom w:val="single" w:sz="6" w:space="0" w:color="000000"/>
              <w:right w:val="single" w:sz="6" w:space="0" w:color="000000"/>
            </w:tcBorders>
            <w:hideMark/>
          </w:tcPr>
          <w:p w14:paraId="2CA23695" w14:textId="77777777" w:rsidR="00775AB0" w:rsidRPr="00775AB0" w:rsidRDefault="00775AB0" w:rsidP="00775AB0">
            <w:pPr>
              <w:pStyle w:val="TableParagraph"/>
              <w:spacing w:before="57"/>
              <w:ind w:left="35"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Triệu</w:t>
            </w:r>
            <w:r w:rsidRPr="00775AB0">
              <w:rPr>
                <w:rFonts w:asciiTheme="majorHAnsi" w:hAnsiTheme="majorHAnsi" w:cstheme="majorHAnsi"/>
                <w:spacing w:val="-10"/>
                <w:w w:val="105"/>
                <w:sz w:val="24"/>
                <w:szCs w:val="24"/>
                <w:lang w:val="vi-VN"/>
              </w:rPr>
              <w:t xml:space="preserve"> </w:t>
            </w:r>
            <w:r w:rsidRPr="00775AB0">
              <w:rPr>
                <w:rFonts w:asciiTheme="majorHAnsi" w:hAnsiTheme="majorHAnsi" w:cstheme="majorHAnsi"/>
                <w:spacing w:val="-4"/>
                <w:w w:val="105"/>
                <w:sz w:val="24"/>
                <w:szCs w:val="24"/>
                <w:lang w:val="vi-VN"/>
              </w:rPr>
              <w:t>đồng</w:t>
            </w:r>
          </w:p>
        </w:tc>
        <w:tc>
          <w:tcPr>
            <w:tcW w:w="1479" w:type="dxa"/>
            <w:tcBorders>
              <w:top w:val="single" w:sz="6" w:space="0" w:color="000000"/>
              <w:left w:val="single" w:sz="6" w:space="0" w:color="000000"/>
              <w:bottom w:val="single" w:sz="6" w:space="0" w:color="000000"/>
              <w:right w:val="single" w:sz="6" w:space="0" w:color="000000"/>
            </w:tcBorders>
            <w:hideMark/>
          </w:tcPr>
          <w:p w14:paraId="6614AB26"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6.431</w:t>
            </w:r>
          </w:p>
        </w:tc>
        <w:tc>
          <w:tcPr>
            <w:tcW w:w="1207" w:type="dxa"/>
            <w:tcBorders>
              <w:top w:val="single" w:sz="6" w:space="0" w:color="000000"/>
              <w:left w:val="single" w:sz="6" w:space="0" w:color="000000"/>
              <w:bottom w:val="single" w:sz="6" w:space="0" w:color="000000"/>
              <w:right w:val="single" w:sz="6" w:space="0" w:color="000000"/>
            </w:tcBorders>
            <w:hideMark/>
          </w:tcPr>
          <w:p w14:paraId="41F6B369"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12.862</w:t>
            </w:r>
          </w:p>
        </w:tc>
        <w:tc>
          <w:tcPr>
            <w:tcW w:w="778" w:type="dxa"/>
            <w:tcBorders>
              <w:top w:val="single" w:sz="6" w:space="0" w:color="000000"/>
              <w:left w:val="single" w:sz="6" w:space="0" w:color="000000"/>
              <w:bottom w:val="single" w:sz="6" w:space="0" w:color="000000"/>
              <w:right w:val="double" w:sz="6" w:space="0" w:color="000000"/>
            </w:tcBorders>
          </w:tcPr>
          <w:p w14:paraId="304D9E7C"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A2FF2D0"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392F208C"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4</w:t>
            </w:r>
          </w:p>
        </w:tc>
        <w:tc>
          <w:tcPr>
            <w:tcW w:w="4395" w:type="dxa"/>
            <w:tcBorders>
              <w:top w:val="single" w:sz="6" w:space="0" w:color="000000"/>
              <w:left w:val="single" w:sz="6" w:space="0" w:color="000000"/>
              <w:bottom w:val="single" w:sz="6" w:space="0" w:color="000000"/>
              <w:right w:val="single" w:sz="6" w:space="0" w:color="000000"/>
            </w:tcBorders>
            <w:hideMark/>
          </w:tcPr>
          <w:p w14:paraId="60007093"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Doanh</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thu</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bán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lẻ</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hàng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hóa</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và</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dịch</w:t>
            </w:r>
            <w:r w:rsidRPr="00775AB0">
              <w:rPr>
                <w:rFonts w:asciiTheme="majorHAnsi" w:hAnsiTheme="majorHAnsi" w:cstheme="majorHAnsi"/>
                <w:b/>
                <w:spacing w:val="-5"/>
                <w:w w:val="105"/>
                <w:sz w:val="24"/>
                <w:szCs w:val="24"/>
                <w:lang w:val="vi-VN"/>
              </w:rPr>
              <w:t xml:space="preserve"> vụ</w:t>
            </w:r>
          </w:p>
        </w:tc>
        <w:tc>
          <w:tcPr>
            <w:tcW w:w="1073" w:type="dxa"/>
            <w:tcBorders>
              <w:top w:val="single" w:sz="6" w:space="0" w:color="000000"/>
              <w:left w:val="single" w:sz="6" w:space="0" w:color="000000"/>
              <w:bottom w:val="single" w:sz="6" w:space="0" w:color="000000"/>
              <w:right w:val="single" w:sz="6" w:space="0" w:color="000000"/>
            </w:tcBorders>
            <w:hideMark/>
          </w:tcPr>
          <w:p w14:paraId="0BEBAFD1"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Tỷ</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spacing w:val="-4"/>
                <w:w w:val="105"/>
                <w:sz w:val="24"/>
                <w:szCs w:val="24"/>
                <w:lang w:val="vi-VN"/>
              </w:rPr>
              <w:t>đồng</w:t>
            </w:r>
          </w:p>
        </w:tc>
        <w:tc>
          <w:tcPr>
            <w:tcW w:w="1479" w:type="dxa"/>
            <w:tcBorders>
              <w:top w:val="single" w:sz="6" w:space="0" w:color="000000"/>
              <w:left w:val="single" w:sz="6" w:space="0" w:color="000000"/>
              <w:bottom w:val="single" w:sz="6" w:space="0" w:color="000000"/>
              <w:right w:val="single" w:sz="6" w:space="0" w:color="000000"/>
            </w:tcBorders>
            <w:hideMark/>
          </w:tcPr>
          <w:p w14:paraId="6BC4946E"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442,98</w:t>
            </w:r>
          </w:p>
        </w:tc>
        <w:tc>
          <w:tcPr>
            <w:tcW w:w="1207" w:type="dxa"/>
            <w:tcBorders>
              <w:top w:val="single" w:sz="6" w:space="0" w:color="000000"/>
              <w:left w:val="single" w:sz="6" w:space="0" w:color="000000"/>
              <w:bottom w:val="single" w:sz="6" w:space="0" w:color="000000"/>
              <w:right w:val="single" w:sz="6" w:space="0" w:color="000000"/>
            </w:tcBorders>
            <w:hideMark/>
          </w:tcPr>
          <w:p w14:paraId="6F7F1FF1"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858,03</w:t>
            </w:r>
          </w:p>
        </w:tc>
        <w:tc>
          <w:tcPr>
            <w:tcW w:w="778" w:type="dxa"/>
            <w:tcBorders>
              <w:top w:val="single" w:sz="6" w:space="0" w:color="000000"/>
              <w:left w:val="single" w:sz="6" w:space="0" w:color="000000"/>
              <w:bottom w:val="single" w:sz="6" w:space="0" w:color="000000"/>
              <w:right w:val="double" w:sz="6" w:space="0" w:color="000000"/>
            </w:tcBorders>
          </w:tcPr>
          <w:p w14:paraId="7AF9549D"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0BF777A3"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2C82DF12"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5</w:t>
            </w:r>
          </w:p>
        </w:tc>
        <w:tc>
          <w:tcPr>
            <w:tcW w:w="4395" w:type="dxa"/>
            <w:tcBorders>
              <w:top w:val="single" w:sz="6" w:space="0" w:color="000000"/>
              <w:left w:val="single" w:sz="6" w:space="0" w:color="000000"/>
              <w:bottom w:val="single" w:sz="6" w:space="0" w:color="000000"/>
              <w:right w:val="single" w:sz="6" w:space="0" w:color="000000"/>
            </w:tcBorders>
            <w:hideMark/>
          </w:tcPr>
          <w:p w14:paraId="33B47049"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dân</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số</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tham</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gia</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bảo</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hiểm</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y</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spacing w:val="-5"/>
                <w:w w:val="105"/>
                <w:sz w:val="24"/>
                <w:szCs w:val="24"/>
                <w:lang w:val="vi-VN"/>
              </w:rPr>
              <w:t>tế</w:t>
            </w:r>
          </w:p>
        </w:tc>
        <w:tc>
          <w:tcPr>
            <w:tcW w:w="1073" w:type="dxa"/>
            <w:tcBorders>
              <w:top w:val="single" w:sz="6" w:space="0" w:color="000000"/>
              <w:left w:val="single" w:sz="6" w:space="0" w:color="000000"/>
              <w:bottom w:val="single" w:sz="6" w:space="0" w:color="000000"/>
              <w:right w:val="single" w:sz="6" w:space="0" w:color="000000"/>
            </w:tcBorders>
            <w:hideMark/>
          </w:tcPr>
          <w:p w14:paraId="2C446395"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56AD1468"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97,75</w:t>
            </w:r>
          </w:p>
        </w:tc>
        <w:tc>
          <w:tcPr>
            <w:tcW w:w="1207" w:type="dxa"/>
            <w:tcBorders>
              <w:top w:val="single" w:sz="6" w:space="0" w:color="000000"/>
              <w:left w:val="single" w:sz="6" w:space="0" w:color="000000"/>
              <w:bottom w:val="single" w:sz="6" w:space="0" w:color="000000"/>
              <w:right w:val="single" w:sz="6" w:space="0" w:color="000000"/>
            </w:tcBorders>
            <w:hideMark/>
          </w:tcPr>
          <w:p w14:paraId="48F4CC59"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97,75</w:t>
            </w:r>
          </w:p>
        </w:tc>
        <w:tc>
          <w:tcPr>
            <w:tcW w:w="778" w:type="dxa"/>
            <w:tcBorders>
              <w:top w:val="single" w:sz="6" w:space="0" w:color="000000"/>
              <w:left w:val="single" w:sz="6" w:space="0" w:color="000000"/>
              <w:bottom w:val="single" w:sz="6" w:space="0" w:color="000000"/>
              <w:right w:val="double" w:sz="6" w:space="0" w:color="000000"/>
            </w:tcBorders>
          </w:tcPr>
          <w:p w14:paraId="725041C1"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22BFC65B"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2FB558B2"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6</w:t>
            </w:r>
          </w:p>
        </w:tc>
        <w:tc>
          <w:tcPr>
            <w:tcW w:w="4395" w:type="dxa"/>
            <w:tcBorders>
              <w:top w:val="single" w:sz="6" w:space="0" w:color="000000"/>
              <w:left w:val="single" w:sz="6" w:space="0" w:color="000000"/>
              <w:bottom w:val="single" w:sz="6" w:space="0" w:color="000000"/>
              <w:right w:val="single" w:sz="6" w:space="0" w:color="000000"/>
            </w:tcBorders>
            <w:hideMark/>
          </w:tcPr>
          <w:p w14:paraId="5B186C25"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Giảm</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hộ</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nghèo</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đa</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spacing w:val="-2"/>
                <w:w w:val="105"/>
                <w:sz w:val="24"/>
                <w:szCs w:val="24"/>
                <w:lang w:val="vi-VN"/>
              </w:rPr>
              <w:t>chiều</w:t>
            </w:r>
          </w:p>
        </w:tc>
        <w:tc>
          <w:tcPr>
            <w:tcW w:w="1073" w:type="dxa"/>
            <w:tcBorders>
              <w:top w:val="single" w:sz="6" w:space="0" w:color="000000"/>
              <w:left w:val="single" w:sz="6" w:space="0" w:color="000000"/>
              <w:bottom w:val="single" w:sz="6" w:space="0" w:color="000000"/>
              <w:right w:val="single" w:sz="6" w:space="0" w:color="000000"/>
            </w:tcBorders>
            <w:hideMark/>
          </w:tcPr>
          <w:p w14:paraId="52F9AC38"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4F50C5F2"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1,51</w:t>
            </w:r>
          </w:p>
        </w:tc>
        <w:tc>
          <w:tcPr>
            <w:tcW w:w="1207" w:type="dxa"/>
            <w:tcBorders>
              <w:top w:val="single" w:sz="6" w:space="0" w:color="000000"/>
              <w:left w:val="single" w:sz="6" w:space="0" w:color="000000"/>
              <w:bottom w:val="single" w:sz="6" w:space="0" w:color="000000"/>
              <w:right w:val="single" w:sz="6" w:space="0" w:color="000000"/>
            </w:tcBorders>
            <w:hideMark/>
          </w:tcPr>
          <w:p w14:paraId="68C6BA71"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1,51</w:t>
            </w:r>
          </w:p>
        </w:tc>
        <w:tc>
          <w:tcPr>
            <w:tcW w:w="778" w:type="dxa"/>
            <w:tcBorders>
              <w:top w:val="single" w:sz="6" w:space="0" w:color="000000"/>
              <w:left w:val="single" w:sz="6" w:space="0" w:color="000000"/>
              <w:bottom w:val="single" w:sz="6" w:space="0" w:color="000000"/>
              <w:right w:val="double" w:sz="6" w:space="0" w:color="000000"/>
            </w:tcBorders>
          </w:tcPr>
          <w:p w14:paraId="2AEB5F9D"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3B7E3B3A"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32294D01"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7</w:t>
            </w:r>
          </w:p>
        </w:tc>
        <w:tc>
          <w:tcPr>
            <w:tcW w:w="4395" w:type="dxa"/>
            <w:tcBorders>
              <w:top w:val="single" w:sz="6" w:space="0" w:color="000000"/>
              <w:left w:val="single" w:sz="6" w:space="0" w:color="000000"/>
              <w:bottom w:val="single" w:sz="6" w:space="0" w:color="000000"/>
              <w:right w:val="single" w:sz="6" w:space="0" w:color="000000"/>
            </w:tcBorders>
            <w:hideMark/>
          </w:tcPr>
          <w:p w14:paraId="757BDED3"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Bảo</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hiểm</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xã</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hội</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tự</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spacing w:val="-2"/>
                <w:w w:val="105"/>
                <w:sz w:val="24"/>
                <w:szCs w:val="24"/>
                <w:lang w:val="vi-VN"/>
              </w:rPr>
              <w:t>nguyện</w:t>
            </w:r>
          </w:p>
        </w:tc>
        <w:tc>
          <w:tcPr>
            <w:tcW w:w="1073" w:type="dxa"/>
            <w:tcBorders>
              <w:top w:val="single" w:sz="6" w:space="0" w:color="000000"/>
              <w:left w:val="single" w:sz="6" w:space="0" w:color="000000"/>
              <w:bottom w:val="single" w:sz="6" w:space="0" w:color="000000"/>
              <w:right w:val="single" w:sz="6" w:space="0" w:color="000000"/>
            </w:tcBorders>
            <w:hideMark/>
          </w:tcPr>
          <w:p w14:paraId="2C203F16" w14:textId="77777777" w:rsidR="00775AB0" w:rsidRPr="00775AB0" w:rsidRDefault="00775AB0" w:rsidP="00775AB0">
            <w:pPr>
              <w:pStyle w:val="TableParagraph"/>
              <w:spacing w:before="57"/>
              <w:ind w:left="33" w:right="12"/>
              <w:jc w:val="center"/>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Người</w:t>
            </w:r>
          </w:p>
        </w:tc>
        <w:tc>
          <w:tcPr>
            <w:tcW w:w="1479" w:type="dxa"/>
            <w:tcBorders>
              <w:top w:val="single" w:sz="6" w:space="0" w:color="000000"/>
              <w:left w:val="single" w:sz="6" w:space="0" w:color="000000"/>
              <w:bottom w:val="single" w:sz="6" w:space="0" w:color="000000"/>
              <w:right w:val="single" w:sz="6" w:space="0" w:color="000000"/>
            </w:tcBorders>
            <w:hideMark/>
          </w:tcPr>
          <w:p w14:paraId="6C210156"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344</w:t>
            </w:r>
          </w:p>
        </w:tc>
        <w:tc>
          <w:tcPr>
            <w:tcW w:w="1207" w:type="dxa"/>
            <w:tcBorders>
              <w:top w:val="single" w:sz="6" w:space="0" w:color="000000"/>
              <w:left w:val="single" w:sz="6" w:space="0" w:color="000000"/>
              <w:bottom w:val="single" w:sz="6" w:space="0" w:color="000000"/>
              <w:right w:val="single" w:sz="6" w:space="0" w:color="000000"/>
            </w:tcBorders>
            <w:hideMark/>
          </w:tcPr>
          <w:p w14:paraId="493D31FC"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841</w:t>
            </w:r>
          </w:p>
        </w:tc>
        <w:tc>
          <w:tcPr>
            <w:tcW w:w="778" w:type="dxa"/>
            <w:tcBorders>
              <w:top w:val="single" w:sz="6" w:space="0" w:color="000000"/>
              <w:left w:val="single" w:sz="6" w:space="0" w:color="000000"/>
              <w:bottom w:val="single" w:sz="6" w:space="0" w:color="000000"/>
              <w:right w:val="double" w:sz="6" w:space="0" w:color="000000"/>
            </w:tcBorders>
          </w:tcPr>
          <w:p w14:paraId="4BB36032"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3B5202E"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74B2EA79"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8</w:t>
            </w:r>
          </w:p>
        </w:tc>
        <w:tc>
          <w:tcPr>
            <w:tcW w:w="4395" w:type="dxa"/>
            <w:tcBorders>
              <w:top w:val="single" w:sz="6" w:space="0" w:color="000000"/>
              <w:left w:val="single" w:sz="6" w:space="0" w:color="000000"/>
              <w:bottom w:val="single" w:sz="6" w:space="0" w:color="000000"/>
              <w:right w:val="single" w:sz="6" w:space="0" w:color="000000"/>
            </w:tcBorders>
            <w:hideMark/>
          </w:tcPr>
          <w:p w14:paraId="0EDA0BF6"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Tạo</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việc</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làm</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spacing w:val="-5"/>
                <w:w w:val="105"/>
                <w:sz w:val="24"/>
                <w:szCs w:val="24"/>
                <w:lang w:val="vi-VN"/>
              </w:rPr>
              <w:t>mới</w:t>
            </w:r>
          </w:p>
        </w:tc>
        <w:tc>
          <w:tcPr>
            <w:tcW w:w="1073" w:type="dxa"/>
            <w:tcBorders>
              <w:top w:val="single" w:sz="6" w:space="0" w:color="000000"/>
              <w:left w:val="single" w:sz="6" w:space="0" w:color="000000"/>
              <w:bottom w:val="single" w:sz="6" w:space="0" w:color="000000"/>
              <w:right w:val="single" w:sz="6" w:space="0" w:color="000000"/>
            </w:tcBorders>
            <w:hideMark/>
          </w:tcPr>
          <w:p w14:paraId="5E099456" w14:textId="77777777" w:rsidR="00775AB0" w:rsidRPr="00775AB0" w:rsidRDefault="00775AB0" w:rsidP="00775AB0">
            <w:pPr>
              <w:pStyle w:val="TableParagraph"/>
              <w:spacing w:before="57"/>
              <w:ind w:left="33" w:right="12"/>
              <w:jc w:val="center"/>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Người</w:t>
            </w:r>
          </w:p>
        </w:tc>
        <w:tc>
          <w:tcPr>
            <w:tcW w:w="1479" w:type="dxa"/>
            <w:tcBorders>
              <w:top w:val="single" w:sz="6" w:space="0" w:color="000000"/>
              <w:left w:val="single" w:sz="6" w:space="0" w:color="000000"/>
              <w:bottom w:val="single" w:sz="6" w:space="0" w:color="000000"/>
              <w:right w:val="single" w:sz="6" w:space="0" w:color="000000"/>
            </w:tcBorders>
            <w:hideMark/>
          </w:tcPr>
          <w:p w14:paraId="308C9B62"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250</w:t>
            </w:r>
          </w:p>
        </w:tc>
        <w:tc>
          <w:tcPr>
            <w:tcW w:w="1207" w:type="dxa"/>
            <w:tcBorders>
              <w:top w:val="single" w:sz="6" w:space="0" w:color="000000"/>
              <w:left w:val="single" w:sz="6" w:space="0" w:color="000000"/>
              <w:bottom w:val="single" w:sz="6" w:space="0" w:color="000000"/>
              <w:right w:val="single" w:sz="6" w:space="0" w:color="000000"/>
            </w:tcBorders>
            <w:hideMark/>
          </w:tcPr>
          <w:p w14:paraId="1D31C6E9"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500</w:t>
            </w:r>
          </w:p>
        </w:tc>
        <w:tc>
          <w:tcPr>
            <w:tcW w:w="778" w:type="dxa"/>
            <w:tcBorders>
              <w:top w:val="single" w:sz="6" w:space="0" w:color="000000"/>
              <w:left w:val="single" w:sz="6" w:space="0" w:color="000000"/>
              <w:bottom w:val="single" w:sz="6" w:space="0" w:color="000000"/>
              <w:right w:val="double" w:sz="6" w:space="0" w:color="000000"/>
            </w:tcBorders>
          </w:tcPr>
          <w:p w14:paraId="19A896FD"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1C76BA6C"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06A06E5D"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9</w:t>
            </w:r>
          </w:p>
        </w:tc>
        <w:tc>
          <w:tcPr>
            <w:tcW w:w="4395" w:type="dxa"/>
            <w:tcBorders>
              <w:top w:val="single" w:sz="6" w:space="0" w:color="000000"/>
              <w:left w:val="single" w:sz="6" w:space="0" w:color="000000"/>
              <w:bottom w:val="single" w:sz="6" w:space="0" w:color="000000"/>
              <w:right w:val="single" w:sz="6" w:space="0" w:color="000000"/>
            </w:tcBorders>
            <w:hideMark/>
          </w:tcPr>
          <w:p w14:paraId="53B69DC1" w14:textId="77777777" w:rsidR="00775AB0" w:rsidRPr="00775AB0" w:rsidRDefault="00775AB0">
            <w:pPr>
              <w:pStyle w:val="TableParagraph"/>
              <w:ind w:left="36"/>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Đào</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tạo</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nghề</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lao</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động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nông</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spacing w:val="-4"/>
                <w:w w:val="105"/>
                <w:sz w:val="24"/>
                <w:szCs w:val="24"/>
                <w:lang w:val="vi-VN"/>
              </w:rPr>
              <w:t>thôn</w:t>
            </w:r>
          </w:p>
        </w:tc>
        <w:tc>
          <w:tcPr>
            <w:tcW w:w="1073" w:type="dxa"/>
            <w:tcBorders>
              <w:top w:val="single" w:sz="6" w:space="0" w:color="000000"/>
              <w:left w:val="single" w:sz="6" w:space="0" w:color="000000"/>
              <w:bottom w:val="single" w:sz="6" w:space="0" w:color="000000"/>
              <w:right w:val="single" w:sz="6" w:space="0" w:color="000000"/>
            </w:tcBorders>
            <w:hideMark/>
          </w:tcPr>
          <w:p w14:paraId="1FCEE941" w14:textId="77777777" w:rsidR="00775AB0" w:rsidRPr="00775AB0" w:rsidRDefault="00775AB0" w:rsidP="00775AB0">
            <w:pPr>
              <w:pStyle w:val="TableParagraph"/>
              <w:spacing w:before="57"/>
              <w:ind w:left="33" w:right="12"/>
              <w:jc w:val="center"/>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Người</w:t>
            </w:r>
          </w:p>
        </w:tc>
        <w:tc>
          <w:tcPr>
            <w:tcW w:w="1479" w:type="dxa"/>
            <w:tcBorders>
              <w:top w:val="single" w:sz="6" w:space="0" w:color="000000"/>
              <w:left w:val="single" w:sz="6" w:space="0" w:color="000000"/>
              <w:bottom w:val="single" w:sz="6" w:space="0" w:color="000000"/>
              <w:right w:val="single" w:sz="6" w:space="0" w:color="000000"/>
            </w:tcBorders>
            <w:hideMark/>
          </w:tcPr>
          <w:p w14:paraId="5FD72AEB" w14:textId="77777777" w:rsidR="00775AB0" w:rsidRPr="00775AB0" w:rsidRDefault="00775AB0">
            <w:pPr>
              <w:pStyle w:val="TableParagraph"/>
              <w:ind w:right="5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50</w:t>
            </w:r>
          </w:p>
        </w:tc>
        <w:tc>
          <w:tcPr>
            <w:tcW w:w="1207" w:type="dxa"/>
            <w:tcBorders>
              <w:top w:val="single" w:sz="6" w:space="0" w:color="000000"/>
              <w:left w:val="single" w:sz="6" w:space="0" w:color="000000"/>
              <w:bottom w:val="single" w:sz="6" w:space="0" w:color="000000"/>
              <w:right w:val="single" w:sz="6" w:space="0" w:color="000000"/>
            </w:tcBorders>
            <w:hideMark/>
          </w:tcPr>
          <w:p w14:paraId="5C965E13" w14:textId="77777777" w:rsidR="00775AB0" w:rsidRPr="00775AB0" w:rsidRDefault="00775AB0">
            <w:pPr>
              <w:pStyle w:val="TableParagraph"/>
              <w:ind w:right="56"/>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50</w:t>
            </w:r>
          </w:p>
        </w:tc>
        <w:tc>
          <w:tcPr>
            <w:tcW w:w="778" w:type="dxa"/>
            <w:tcBorders>
              <w:top w:val="single" w:sz="6" w:space="0" w:color="000000"/>
              <w:left w:val="single" w:sz="6" w:space="0" w:color="000000"/>
              <w:bottom w:val="single" w:sz="6" w:space="0" w:color="000000"/>
              <w:right w:val="double" w:sz="6" w:space="0" w:color="000000"/>
            </w:tcBorders>
          </w:tcPr>
          <w:p w14:paraId="0FA3DD8A"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63DD6F9"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11DA790F"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10</w:t>
            </w:r>
          </w:p>
        </w:tc>
        <w:tc>
          <w:tcPr>
            <w:tcW w:w="4395" w:type="dxa"/>
            <w:tcBorders>
              <w:top w:val="single" w:sz="6" w:space="0" w:color="000000"/>
              <w:left w:val="single" w:sz="6" w:space="0" w:color="000000"/>
              <w:bottom w:val="single" w:sz="6" w:space="0" w:color="000000"/>
              <w:right w:val="single" w:sz="6" w:space="0" w:color="000000"/>
            </w:tcBorders>
            <w:hideMark/>
          </w:tcPr>
          <w:p w14:paraId="0562F44B"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2"/>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che</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phủ</w:t>
            </w:r>
            <w:r w:rsidRPr="00775AB0">
              <w:rPr>
                <w:rFonts w:asciiTheme="majorHAnsi" w:hAnsiTheme="majorHAnsi" w:cstheme="majorHAnsi"/>
                <w:b/>
                <w:spacing w:val="-4"/>
                <w:w w:val="105"/>
                <w:sz w:val="24"/>
                <w:szCs w:val="24"/>
                <w:lang w:val="vi-VN"/>
              </w:rPr>
              <w:t xml:space="preserve"> rừng</w:t>
            </w:r>
          </w:p>
        </w:tc>
        <w:tc>
          <w:tcPr>
            <w:tcW w:w="1073" w:type="dxa"/>
            <w:tcBorders>
              <w:top w:val="single" w:sz="6" w:space="0" w:color="000000"/>
              <w:left w:val="single" w:sz="6" w:space="0" w:color="000000"/>
              <w:bottom w:val="single" w:sz="6" w:space="0" w:color="000000"/>
              <w:right w:val="single" w:sz="6" w:space="0" w:color="000000"/>
            </w:tcBorders>
            <w:hideMark/>
          </w:tcPr>
          <w:p w14:paraId="40428B6E"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53EBDEEA"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6,37</w:t>
            </w:r>
          </w:p>
        </w:tc>
        <w:tc>
          <w:tcPr>
            <w:tcW w:w="1207" w:type="dxa"/>
            <w:tcBorders>
              <w:top w:val="single" w:sz="6" w:space="0" w:color="000000"/>
              <w:left w:val="single" w:sz="6" w:space="0" w:color="000000"/>
              <w:bottom w:val="single" w:sz="6" w:space="0" w:color="000000"/>
              <w:right w:val="single" w:sz="6" w:space="0" w:color="000000"/>
            </w:tcBorders>
            <w:hideMark/>
          </w:tcPr>
          <w:p w14:paraId="1AD39CB0"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6,37</w:t>
            </w:r>
          </w:p>
        </w:tc>
        <w:tc>
          <w:tcPr>
            <w:tcW w:w="778" w:type="dxa"/>
            <w:tcBorders>
              <w:top w:val="single" w:sz="6" w:space="0" w:color="000000"/>
              <w:left w:val="single" w:sz="6" w:space="0" w:color="000000"/>
              <w:bottom w:val="single" w:sz="6" w:space="0" w:color="000000"/>
              <w:right w:val="double" w:sz="6" w:space="0" w:color="000000"/>
            </w:tcBorders>
          </w:tcPr>
          <w:p w14:paraId="432ED212"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79A1E1E" w14:textId="77777777" w:rsidTr="00775AB0">
        <w:trPr>
          <w:trHeight w:val="465"/>
        </w:trPr>
        <w:tc>
          <w:tcPr>
            <w:tcW w:w="544" w:type="dxa"/>
            <w:tcBorders>
              <w:top w:val="single" w:sz="6" w:space="0" w:color="000000"/>
              <w:left w:val="double" w:sz="6" w:space="0" w:color="000000"/>
              <w:bottom w:val="single" w:sz="6" w:space="0" w:color="000000"/>
              <w:right w:val="single" w:sz="6" w:space="0" w:color="000000"/>
            </w:tcBorders>
            <w:hideMark/>
          </w:tcPr>
          <w:p w14:paraId="3D6D17E0" w14:textId="77777777" w:rsidR="00775AB0" w:rsidRPr="00775AB0" w:rsidRDefault="00775AB0" w:rsidP="00775AB0">
            <w:pPr>
              <w:pStyle w:val="TableParagraph"/>
              <w:spacing w:before="129"/>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11</w:t>
            </w:r>
          </w:p>
        </w:tc>
        <w:tc>
          <w:tcPr>
            <w:tcW w:w="4395" w:type="dxa"/>
            <w:tcBorders>
              <w:top w:val="single" w:sz="6" w:space="0" w:color="000000"/>
              <w:left w:val="single" w:sz="6" w:space="0" w:color="000000"/>
              <w:bottom w:val="single" w:sz="6" w:space="0" w:color="000000"/>
              <w:right w:val="single" w:sz="6" w:space="0" w:color="000000"/>
            </w:tcBorders>
            <w:hideMark/>
          </w:tcPr>
          <w:p w14:paraId="4D3974DC" w14:textId="581E409C" w:rsidR="00775AB0" w:rsidRPr="00775AB0" w:rsidRDefault="00775AB0" w:rsidP="00775AB0">
            <w:pPr>
              <w:pStyle w:val="TableParagraph"/>
              <w:spacing w:before="7"/>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dân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cư</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đô</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thị</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sử</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dụng</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nước</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sạch</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qua</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hệ</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thống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cấp</w:t>
            </w:r>
            <w:r w:rsidRPr="00775AB0">
              <w:rPr>
                <w:rFonts w:asciiTheme="majorHAnsi" w:hAnsiTheme="majorHAnsi" w:cstheme="majorHAnsi"/>
                <w:b/>
                <w:spacing w:val="-4"/>
                <w:w w:val="105"/>
                <w:sz w:val="24"/>
                <w:szCs w:val="24"/>
                <w:lang w:val="vi-VN"/>
              </w:rPr>
              <w:t xml:space="preserve"> nước</w:t>
            </w:r>
            <w:r>
              <w:rPr>
                <w:rFonts w:asciiTheme="majorHAnsi" w:hAnsiTheme="majorHAnsi" w:cstheme="majorHAnsi"/>
                <w:b/>
                <w:spacing w:val="-4"/>
                <w:w w:val="105"/>
                <w:sz w:val="24"/>
                <w:szCs w:val="24"/>
              </w:rPr>
              <w:t xml:space="preserve"> </w:t>
            </w:r>
            <w:r w:rsidRPr="00775AB0">
              <w:rPr>
                <w:rFonts w:asciiTheme="majorHAnsi" w:hAnsiTheme="majorHAnsi" w:cstheme="majorHAnsi"/>
                <w:b/>
                <w:w w:val="105"/>
                <w:sz w:val="24"/>
                <w:szCs w:val="24"/>
                <w:lang w:val="vi-VN"/>
              </w:rPr>
              <w:t>tập</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spacing w:val="-4"/>
                <w:w w:val="105"/>
                <w:sz w:val="24"/>
                <w:szCs w:val="24"/>
                <w:lang w:val="vi-VN"/>
              </w:rPr>
              <w:t>trung</w:t>
            </w:r>
          </w:p>
        </w:tc>
        <w:tc>
          <w:tcPr>
            <w:tcW w:w="1073" w:type="dxa"/>
            <w:tcBorders>
              <w:top w:val="single" w:sz="6" w:space="0" w:color="000000"/>
              <w:left w:val="single" w:sz="6" w:space="0" w:color="000000"/>
              <w:bottom w:val="single" w:sz="6" w:space="0" w:color="000000"/>
              <w:right w:val="single" w:sz="6" w:space="0" w:color="000000"/>
            </w:tcBorders>
            <w:hideMark/>
          </w:tcPr>
          <w:p w14:paraId="3044E9A0" w14:textId="77777777" w:rsidR="00775AB0" w:rsidRPr="00775AB0" w:rsidRDefault="00775AB0" w:rsidP="00775AB0">
            <w:pPr>
              <w:pStyle w:val="TableParagraph"/>
              <w:spacing w:before="12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5EC36076" w14:textId="77777777" w:rsidR="00775AB0" w:rsidRPr="00775AB0" w:rsidRDefault="00775AB0">
            <w:pPr>
              <w:pStyle w:val="TableParagraph"/>
              <w:spacing w:before="127"/>
              <w:ind w:right="89"/>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207" w:type="dxa"/>
            <w:tcBorders>
              <w:top w:val="single" w:sz="6" w:space="0" w:color="000000"/>
              <w:left w:val="single" w:sz="6" w:space="0" w:color="000000"/>
              <w:bottom w:val="single" w:sz="6" w:space="0" w:color="000000"/>
              <w:right w:val="single" w:sz="6" w:space="0" w:color="000000"/>
            </w:tcBorders>
            <w:hideMark/>
          </w:tcPr>
          <w:p w14:paraId="085877B2" w14:textId="77777777" w:rsidR="00775AB0" w:rsidRPr="00775AB0" w:rsidRDefault="00775AB0">
            <w:pPr>
              <w:pStyle w:val="TableParagraph"/>
              <w:spacing w:before="127"/>
              <w:ind w:right="97"/>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778" w:type="dxa"/>
            <w:tcBorders>
              <w:top w:val="single" w:sz="6" w:space="0" w:color="000000"/>
              <w:left w:val="single" w:sz="6" w:space="0" w:color="000000"/>
              <w:bottom w:val="single" w:sz="6" w:space="0" w:color="000000"/>
              <w:right w:val="double" w:sz="6" w:space="0" w:color="000000"/>
            </w:tcBorders>
          </w:tcPr>
          <w:p w14:paraId="44F49F90"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1E548382"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6E8257B0"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12</w:t>
            </w:r>
          </w:p>
        </w:tc>
        <w:tc>
          <w:tcPr>
            <w:tcW w:w="4395" w:type="dxa"/>
            <w:tcBorders>
              <w:top w:val="single" w:sz="6" w:space="0" w:color="000000"/>
              <w:left w:val="single" w:sz="6" w:space="0" w:color="000000"/>
              <w:bottom w:val="single" w:sz="6" w:space="0" w:color="000000"/>
              <w:right w:val="single" w:sz="6" w:space="0" w:color="000000"/>
            </w:tcBorders>
            <w:hideMark/>
          </w:tcPr>
          <w:p w14:paraId="196ADF45"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dân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cư</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nông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thôn</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sử</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dụng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nước</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hợp</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vệ</w:t>
            </w:r>
            <w:r w:rsidRPr="00775AB0">
              <w:rPr>
                <w:rFonts w:asciiTheme="majorHAnsi" w:hAnsiTheme="majorHAnsi" w:cstheme="majorHAnsi"/>
                <w:b/>
                <w:spacing w:val="-4"/>
                <w:w w:val="105"/>
                <w:sz w:val="24"/>
                <w:szCs w:val="24"/>
                <w:lang w:val="vi-VN"/>
              </w:rPr>
              <w:t xml:space="preserve"> sinh</w:t>
            </w:r>
          </w:p>
        </w:tc>
        <w:tc>
          <w:tcPr>
            <w:tcW w:w="1073" w:type="dxa"/>
            <w:tcBorders>
              <w:top w:val="single" w:sz="6" w:space="0" w:color="000000"/>
              <w:left w:val="single" w:sz="6" w:space="0" w:color="000000"/>
              <w:bottom w:val="single" w:sz="6" w:space="0" w:color="000000"/>
              <w:right w:val="single" w:sz="6" w:space="0" w:color="000000"/>
            </w:tcBorders>
            <w:hideMark/>
          </w:tcPr>
          <w:p w14:paraId="340415EF"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1BCA50B0" w14:textId="77777777" w:rsidR="00775AB0" w:rsidRPr="00775AB0" w:rsidRDefault="00775AB0">
            <w:pPr>
              <w:pStyle w:val="TableParagraph"/>
              <w:ind w:right="49"/>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100</w:t>
            </w:r>
          </w:p>
        </w:tc>
        <w:tc>
          <w:tcPr>
            <w:tcW w:w="1207" w:type="dxa"/>
            <w:tcBorders>
              <w:top w:val="single" w:sz="6" w:space="0" w:color="000000"/>
              <w:left w:val="single" w:sz="6" w:space="0" w:color="000000"/>
              <w:bottom w:val="single" w:sz="6" w:space="0" w:color="000000"/>
              <w:right w:val="single" w:sz="6" w:space="0" w:color="000000"/>
            </w:tcBorders>
            <w:hideMark/>
          </w:tcPr>
          <w:p w14:paraId="3B8621C4" w14:textId="77777777" w:rsidR="00775AB0" w:rsidRPr="00775AB0" w:rsidRDefault="00775AB0">
            <w:pPr>
              <w:pStyle w:val="TableParagraph"/>
              <w:ind w:right="6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100</w:t>
            </w:r>
          </w:p>
        </w:tc>
        <w:tc>
          <w:tcPr>
            <w:tcW w:w="778" w:type="dxa"/>
            <w:tcBorders>
              <w:top w:val="single" w:sz="6" w:space="0" w:color="000000"/>
              <w:left w:val="single" w:sz="6" w:space="0" w:color="000000"/>
              <w:bottom w:val="single" w:sz="6" w:space="0" w:color="000000"/>
              <w:right w:val="double" w:sz="6" w:space="0" w:color="000000"/>
            </w:tcBorders>
          </w:tcPr>
          <w:p w14:paraId="23CA2E07"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DCEFCF9"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tcPr>
          <w:p w14:paraId="2B45D836"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4395" w:type="dxa"/>
            <w:tcBorders>
              <w:top w:val="single" w:sz="6" w:space="0" w:color="000000"/>
              <w:left w:val="single" w:sz="6" w:space="0" w:color="000000"/>
              <w:bottom w:val="single" w:sz="6" w:space="0" w:color="000000"/>
              <w:right w:val="single" w:sz="6" w:space="0" w:color="000000"/>
            </w:tcBorders>
            <w:hideMark/>
          </w:tcPr>
          <w:p w14:paraId="31845C1F" w14:textId="77777777" w:rsidR="00775AB0" w:rsidRPr="00775AB0" w:rsidRDefault="00775AB0">
            <w:pPr>
              <w:pStyle w:val="TableParagraph"/>
              <w:spacing w:before="57"/>
              <w:ind w:left="35"/>
              <w:rPr>
                <w:rFonts w:asciiTheme="majorHAnsi" w:hAnsiTheme="majorHAnsi" w:cstheme="majorHAnsi"/>
                <w:i/>
                <w:sz w:val="24"/>
                <w:szCs w:val="24"/>
                <w:lang w:val="vi-VN"/>
              </w:rPr>
            </w:pPr>
            <w:r w:rsidRPr="00775AB0">
              <w:rPr>
                <w:rFonts w:asciiTheme="majorHAnsi" w:hAnsiTheme="majorHAnsi" w:cstheme="majorHAnsi"/>
                <w:i/>
                <w:w w:val="105"/>
                <w:sz w:val="24"/>
                <w:szCs w:val="24"/>
                <w:lang w:val="vi-VN"/>
              </w:rPr>
              <w:t>Trong</w:t>
            </w:r>
            <w:r w:rsidRPr="00775AB0">
              <w:rPr>
                <w:rFonts w:asciiTheme="majorHAnsi" w:hAnsiTheme="majorHAnsi" w:cstheme="majorHAnsi"/>
                <w:i/>
                <w:spacing w:val="-7"/>
                <w:w w:val="105"/>
                <w:sz w:val="24"/>
                <w:szCs w:val="24"/>
                <w:lang w:val="vi-VN"/>
              </w:rPr>
              <w:t xml:space="preserve"> </w:t>
            </w:r>
            <w:r w:rsidRPr="00775AB0">
              <w:rPr>
                <w:rFonts w:asciiTheme="majorHAnsi" w:hAnsiTheme="majorHAnsi" w:cstheme="majorHAnsi"/>
                <w:i/>
                <w:w w:val="105"/>
                <w:sz w:val="24"/>
                <w:szCs w:val="24"/>
                <w:lang w:val="vi-VN"/>
              </w:rPr>
              <w:t>đó:</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w w:val="105"/>
                <w:sz w:val="24"/>
                <w:szCs w:val="24"/>
                <w:lang w:val="vi-VN"/>
              </w:rPr>
              <w:t>Tỷ</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w w:val="105"/>
                <w:sz w:val="24"/>
                <w:szCs w:val="24"/>
                <w:lang w:val="vi-VN"/>
              </w:rPr>
              <w:t>lệ</w:t>
            </w:r>
            <w:r w:rsidRPr="00775AB0">
              <w:rPr>
                <w:rFonts w:asciiTheme="majorHAnsi" w:hAnsiTheme="majorHAnsi" w:cstheme="majorHAnsi"/>
                <w:i/>
                <w:spacing w:val="-7"/>
                <w:w w:val="105"/>
                <w:sz w:val="24"/>
                <w:szCs w:val="24"/>
                <w:lang w:val="vi-VN"/>
              </w:rPr>
              <w:t xml:space="preserve"> </w:t>
            </w:r>
            <w:r w:rsidRPr="00775AB0">
              <w:rPr>
                <w:rFonts w:asciiTheme="majorHAnsi" w:hAnsiTheme="majorHAnsi" w:cstheme="majorHAnsi"/>
                <w:i/>
                <w:w w:val="105"/>
                <w:sz w:val="24"/>
                <w:szCs w:val="24"/>
                <w:lang w:val="vi-VN"/>
              </w:rPr>
              <w:t>sử</w:t>
            </w:r>
            <w:r w:rsidRPr="00775AB0">
              <w:rPr>
                <w:rFonts w:asciiTheme="majorHAnsi" w:hAnsiTheme="majorHAnsi" w:cstheme="majorHAnsi"/>
                <w:i/>
                <w:spacing w:val="-4"/>
                <w:w w:val="105"/>
                <w:sz w:val="24"/>
                <w:szCs w:val="24"/>
                <w:lang w:val="vi-VN"/>
              </w:rPr>
              <w:t xml:space="preserve"> </w:t>
            </w:r>
            <w:r w:rsidRPr="00775AB0">
              <w:rPr>
                <w:rFonts w:asciiTheme="majorHAnsi" w:hAnsiTheme="majorHAnsi" w:cstheme="majorHAnsi"/>
                <w:i/>
                <w:w w:val="105"/>
                <w:sz w:val="24"/>
                <w:szCs w:val="24"/>
                <w:lang w:val="vi-VN"/>
              </w:rPr>
              <w:t>dụng</w:t>
            </w:r>
            <w:r w:rsidRPr="00775AB0">
              <w:rPr>
                <w:rFonts w:asciiTheme="majorHAnsi" w:hAnsiTheme="majorHAnsi" w:cstheme="majorHAnsi"/>
                <w:i/>
                <w:spacing w:val="-5"/>
                <w:w w:val="105"/>
                <w:sz w:val="24"/>
                <w:szCs w:val="24"/>
                <w:lang w:val="vi-VN"/>
              </w:rPr>
              <w:t xml:space="preserve"> </w:t>
            </w:r>
            <w:r w:rsidRPr="00775AB0">
              <w:rPr>
                <w:rFonts w:asciiTheme="majorHAnsi" w:hAnsiTheme="majorHAnsi" w:cstheme="majorHAnsi"/>
                <w:i/>
                <w:w w:val="105"/>
                <w:sz w:val="24"/>
                <w:szCs w:val="24"/>
                <w:lang w:val="vi-VN"/>
              </w:rPr>
              <w:t>nước</w:t>
            </w:r>
            <w:r w:rsidRPr="00775AB0">
              <w:rPr>
                <w:rFonts w:asciiTheme="majorHAnsi" w:hAnsiTheme="majorHAnsi" w:cstheme="majorHAnsi"/>
                <w:i/>
                <w:spacing w:val="-6"/>
                <w:w w:val="105"/>
                <w:sz w:val="24"/>
                <w:szCs w:val="24"/>
                <w:lang w:val="vi-VN"/>
              </w:rPr>
              <w:t xml:space="preserve"> </w:t>
            </w:r>
            <w:r w:rsidRPr="00775AB0">
              <w:rPr>
                <w:rFonts w:asciiTheme="majorHAnsi" w:hAnsiTheme="majorHAnsi" w:cstheme="majorHAnsi"/>
                <w:i/>
                <w:spacing w:val="-4"/>
                <w:w w:val="105"/>
                <w:sz w:val="24"/>
                <w:szCs w:val="24"/>
                <w:lang w:val="vi-VN"/>
              </w:rPr>
              <w:t>sạch</w:t>
            </w:r>
          </w:p>
        </w:tc>
        <w:tc>
          <w:tcPr>
            <w:tcW w:w="1073" w:type="dxa"/>
            <w:tcBorders>
              <w:top w:val="single" w:sz="6" w:space="0" w:color="000000"/>
              <w:left w:val="single" w:sz="6" w:space="0" w:color="000000"/>
              <w:bottom w:val="single" w:sz="6" w:space="0" w:color="000000"/>
              <w:right w:val="single" w:sz="6" w:space="0" w:color="000000"/>
            </w:tcBorders>
            <w:hideMark/>
          </w:tcPr>
          <w:p w14:paraId="3DCED632"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42FC1A33" w14:textId="77777777" w:rsidR="00775AB0" w:rsidRPr="00775AB0" w:rsidRDefault="00775AB0">
            <w:pPr>
              <w:pStyle w:val="TableParagraph"/>
              <w:ind w:right="5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39</w:t>
            </w:r>
          </w:p>
        </w:tc>
        <w:tc>
          <w:tcPr>
            <w:tcW w:w="1207" w:type="dxa"/>
            <w:tcBorders>
              <w:top w:val="single" w:sz="6" w:space="0" w:color="000000"/>
              <w:left w:val="single" w:sz="6" w:space="0" w:color="000000"/>
              <w:bottom w:val="single" w:sz="6" w:space="0" w:color="000000"/>
              <w:right w:val="single" w:sz="6" w:space="0" w:color="000000"/>
            </w:tcBorders>
            <w:hideMark/>
          </w:tcPr>
          <w:p w14:paraId="5C85EECB" w14:textId="77777777" w:rsidR="00775AB0" w:rsidRPr="00775AB0" w:rsidRDefault="00775AB0">
            <w:pPr>
              <w:pStyle w:val="TableParagraph"/>
              <w:ind w:right="56"/>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39</w:t>
            </w:r>
          </w:p>
        </w:tc>
        <w:tc>
          <w:tcPr>
            <w:tcW w:w="778" w:type="dxa"/>
            <w:tcBorders>
              <w:top w:val="single" w:sz="6" w:space="0" w:color="000000"/>
              <w:left w:val="single" w:sz="6" w:space="0" w:color="000000"/>
              <w:bottom w:val="single" w:sz="6" w:space="0" w:color="000000"/>
              <w:right w:val="double" w:sz="6" w:space="0" w:color="000000"/>
            </w:tcBorders>
          </w:tcPr>
          <w:p w14:paraId="1926BA8A"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224FF7F"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08CBC92F"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13</w:t>
            </w:r>
          </w:p>
        </w:tc>
        <w:tc>
          <w:tcPr>
            <w:tcW w:w="4395" w:type="dxa"/>
            <w:tcBorders>
              <w:top w:val="single" w:sz="6" w:space="0" w:color="000000"/>
              <w:left w:val="single" w:sz="6" w:space="0" w:color="000000"/>
              <w:bottom w:val="single" w:sz="6" w:space="0" w:color="000000"/>
              <w:right w:val="single" w:sz="6" w:space="0" w:color="000000"/>
            </w:tcBorders>
            <w:hideMark/>
          </w:tcPr>
          <w:p w14:paraId="0CF1B2C5"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chất</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thải</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rắn</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ở</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đô</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thị</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được</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thu</w:t>
            </w:r>
            <w:r w:rsidRPr="00775AB0">
              <w:rPr>
                <w:rFonts w:asciiTheme="majorHAnsi" w:hAnsiTheme="majorHAnsi" w:cstheme="majorHAnsi"/>
                <w:b/>
                <w:spacing w:val="-5"/>
                <w:w w:val="105"/>
                <w:sz w:val="24"/>
                <w:szCs w:val="24"/>
                <w:lang w:val="vi-VN"/>
              </w:rPr>
              <w:t xml:space="preserve"> gom</w:t>
            </w:r>
          </w:p>
        </w:tc>
        <w:tc>
          <w:tcPr>
            <w:tcW w:w="1073" w:type="dxa"/>
            <w:tcBorders>
              <w:top w:val="single" w:sz="6" w:space="0" w:color="000000"/>
              <w:left w:val="single" w:sz="6" w:space="0" w:color="000000"/>
              <w:bottom w:val="single" w:sz="6" w:space="0" w:color="000000"/>
              <w:right w:val="single" w:sz="6" w:space="0" w:color="000000"/>
            </w:tcBorders>
            <w:hideMark/>
          </w:tcPr>
          <w:p w14:paraId="2F63E6DD"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69C8813"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0,00</w:t>
            </w:r>
          </w:p>
        </w:tc>
        <w:tc>
          <w:tcPr>
            <w:tcW w:w="1207" w:type="dxa"/>
            <w:tcBorders>
              <w:top w:val="single" w:sz="6" w:space="0" w:color="000000"/>
              <w:left w:val="single" w:sz="6" w:space="0" w:color="000000"/>
              <w:bottom w:val="single" w:sz="6" w:space="0" w:color="000000"/>
              <w:right w:val="single" w:sz="6" w:space="0" w:color="000000"/>
            </w:tcBorders>
            <w:hideMark/>
          </w:tcPr>
          <w:p w14:paraId="5E1D07EF"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4"/>
                <w:w w:val="105"/>
                <w:sz w:val="24"/>
                <w:szCs w:val="24"/>
                <w:lang w:val="vi-VN"/>
              </w:rPr>
              <w:t>0,00</w:t>
            </w:r>
          </w:p>
        </w:tc>
        <w:tc>
          <w:tcPr>
            <w:tcW w:w="778" w:type="dxa"/>
            <w:tcBorders>
              <w:top w:val="single" w:sz="6" w:space="0" w:color="000000"/>
              <w:left w:val="single" w:sz="6" w:space="0" w:color="000000"/>
              <w:bottom w:val="single" w:sz="6" w:space="0" w:color="000000"/>
              <w:right w:val="double" w:sz="6" w:space="0" w:color="000000"/>
            </w:tcBorders>
          </w:tcPr>
          <w:p w14:paraId="1AC63D29"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45DB81F"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206A8E6B"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14</w:t>
            </w:r>
          </w:p>
        </w:tc>
        <w:tc>
          <w:tcPr>
            <w:tcW w:w="4395" w:type="dxa"/>
            <w:tcBorders>
              <w:top w:val="single" w:sz="6" w:space="0" w:color="000000"/>
              <w:left w:val="single" w:sz="6" w:space="0" w:color="000000"/>
              <w:bottom w:val="single" w:sz="6" w:space="0" w:color="000000"/>
              <w:right w:val="single" w:sz="6" w:space="0" w:color="000000"/>
            </w:tcBorders>
            <w:hideMark/>
          </w:tcPr>
          <w:p w14:paraId="32E66C33"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chất</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thải</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rắn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ở</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nông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thôn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được</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thu</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spacing w:val="-5"/>
                <w:w w:val="105"/>
                <w:sz w:val="24"/>
                <w:szCs w:val="24"/>
                <w:lang w:val="vi-VN"/>
              </w:rPr>
              <w:t>gom</w:t>
            </w:r>
          </w:p>
        </w:tc>
        <w:tc>
          <w:tcPr>
            <w:tcW w:w="1073" w:type="dxa"/>
            <w:tcBorders>
              <w:top w:val="single" w:sz="6" w:space="0" w:color="000000"/>
              <w:left w:val="single" w:sz="6" w:space="0" w:color="000000"/>
              <w:bottom w:val="single" w:sz="6" w:space="0" w:color="000000"/>
              <w:right w:val="single" w:sz="6" w:space="0" w:color="000000"/>
            </w:tcBorders>
            <w:hideMark/>
          </w:tcPr>
          <w:p w14:paraId="4CD1A563"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1C29E09" w14:textId="77777777" w:rsidR="00775AB0" w:rsidRPr="00775AB0" w:rsidRDefault="00775AB0">
            <w:pPr>
              <w:pStyle w:val="TableParagraph"/>
              <w:ind w:right="5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61</w:t>
            </w:r>
          </w:p>
        </w:tc>
        <w:tc>
          <w:tcPr>
            <w:tcW w:w="1207" w:type="dxa"/>
            <w:tcBorders>
              <w:top w:val="single" w:sz="6" w:space="0" w:color="000000"/>
              <w:left w:val="single" w:sz="6" w:space="0" w:color="000000"/>
              <w:bottom w:val="single" w:sz="6" w:space="0" w:color="000000"/>
              <w:right w:val="single" w:sz="6" w:space="0" w:color="000000"/>
            </w:tcBorders>
            <w:hideMark/>
          </w:tcPr>
          <w:p w14:paraId="4235754B" w14:textId="77777777" w:rsidR="00775AB0" w:rsidRPr="00775AB0" w:rsidRDefault="00775AB0">
            <w:pPr>
              <w:pStyle w:val="TableParagraph"/>
              <w:ind w:right="56"/>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61</w:t>
            </w:r>
          </w:p>
        </w:tc>
        <w:tc>
          <w:tcPr>
            <w:tcW w:w="778" w:type="dxa"/>
            <w:tcBorders>
              <w:top w:val="single" w:sz="6" w:space="0" w:color="000000"/>
              <w:left w:val="single" w:sz="6" w:space="0" w:color="000000"/>
              <w:bottom w:val="single" w:sz="6" w:space="0" w:color="000000"/>
              <w:right w:val="double" w:sz="6" w:space="0" w:color="000000"/>
            </w:tcBorders>
          </w:tcPr>
          <w:p w14:paraId="17E196AA"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05FEEC1B"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5A6D5839"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15</w:t>
            </w:r>
          </w:p>
        </w:tc>
        <w:tc>
          <w:tcPr>
            <w:tcW w:w="4395" w:type="dxa"/>
            <w:tcBorders>
              <w:top w:val="single" w:sz="6" w:space="0" w:color="000000"/>
              <w:left w:val="single" w:sz="6" w:space="0" w:color="000000"/>
              <w:bottom w:val="single" w:sz="6" w:space="0" w:color="000000"/>
              <w:right w:val="single" w:sz="6" w:space="0" w:color="000000"/>
            </w:tcBorders>
            <w:hideMark/>
          </w:tcPr>
          <w:p w14:paraId="2FDE702E"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Thu</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hút</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dự</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án</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spacing w:val="-5"/>
                <w:w w:val="105"/>
                <w:sz w:val="24"/>
                <w:szCs w:val="24"/>
                <w:lang w:val="vi-VN"/>
              </w:rPr>
              <w:t>mới</w:t>
            </w:r>
          </w:p>
        </w:tc>
        <w:tc>
          <w:tcPr>
            <w:tcW w:w="1073" w:type="dxa"/>
            <w:tcBorders>
              <w:top w:val="single" w:sz="6" w:space="0" w:color="000000"/>
              <w:left w:val="single" w:sz="6" w:space="0" w:color="000000"/>
              <w:bottom w:val="single" w:sz="6" w:space="0" w:color="000000"/>
              <w:right w:val="single" w:sz="6" w:space="0" w:color="000000"/>
            </w:tcBorders>
            <w:hideMark/>
          </w:tcPr>
          <w:p w14:paraId="038256A7" w14:textId="77777777" w:rsidR="00775AB0" w:rsidRPr="00775AB0" w:rsidRDefault="00775AB0" w:rsidP="00775AB0">
            <w:pPr>
              <w:pStyle w:val="TableParagraph"/>
              <w:spacing w:before="57"/>
              <w:ind w:left="34"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Dự</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spacing w:val="-5"/>
                <w:w w:val="105"/>
                <w:sz w:val="24"/>
                <w:szCs w:val="24"/>
                <w:lang w:val="vi-VN"/>
              </w:rPr>
              <w:t>án</w:t>
            </w:r>
          </w:p>
        </w:tc>
        <w:tc>
          <w:tcPr>
            <w:tcW w:w="1479" w:type="dxa"/>
            <w:tcBorders>
              <w:top w:val="single" w:sz="6" w:space="0" w:color="000000"/>
              <w:left w:val="single" w:sz="6" w:space="0" w:color="000000"/>
              <w:bottom w:val="single" w:sz="6" w:space="0" w:color="000000"/>
              <w:right w:val="single" w:sz="6" w:space="0" w:color="000000"/>
            </w:tcBorders>
            <w:hideMark/>
          </w:tcPr>
          <w:p w14:paraId="3A42F226"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0</w:t>
            </w:r>
          </w:p>
        </w:tc>
        <w:tc>
          <w:tcPr>
            <w:tcW w:w="1207" w:type="dxa"/>
            <w:tcBorders>
              <w:top w:val="single" w:sz="6" w:space="0" w:color="000000"/>
              <w:left w:val="single" w:sz="6" w:space="0" w:color="000000"/>
              <w:bottom w:val="single" w:sz="6" w:space="0" w:color="000000"/>
              <w:right w:val="single" w:sz="6" w:space="0" w:color="000000"/>
            </w:tcBorders>
            <w:hideMark/>
          </w:tcPr>
          <w:p w14:paraId="35507F76" w14:textId="77777777" w:rsidR="00775AB0" w:rsidRPr="00775AB0" w:rsidRDefault="00775AB0">
            <w:pPr>
              <w:pStyle w:val="TableParagraph"/>
              <w:ind w:right="9"/>
              <w:jc w:val="right"/>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1</w:t>
            </w:r>
          </w:p>
        </w:tc>
        <w:tc>
          <w:tcPr>
            <w:tcW w:w="778" w:type="dxa"/>
            <w:tcBorders>
              <w:top w:val="single" w:sz="6" w:space="0" w:color="000000"/>
              <w:left w:val="single" w:sz="6" w:space="0" w:color="000000"/>
              <w:bottom w:val="single" w:sz="6" w:space="0" w:color="000000"/>
              <w:right w:val="double" w:sz="6" w:space="0" w:color="000000"/>
            </w:tcBorders>
          </w:tcPr>
          <w:p w14:paraId="6C369BAB"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5C926085"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1FB47A63"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16</w:t>
            </w:r>
          </w:p>
        </w:tc>
        <w:tc>
          <w:tcPr>
            <w:tcW w:w="4395" w:type="dxa"/>
            <w:tcBorders>
              <w:top w:val="single" w:sz="6" w:space="0" w:color="000000"/>
              <w:left w:val="single" w:sz="6" w:space="0" w:color="000000"/>
              <w:bottom w:val="single" w:sz="6" w:space="0" w:color="000000"/>
              <w:right w:val="single" w:sz="6" w:space="0" w:color="000000"/>
            </w:tcBorders>
            <w:hideMark/>
          </w:tcPr>
          <w:p w14:paraId="69C7F2BE"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Phòng</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chống</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w w:val="105"/>
                <w:sz w:val="24"/>
                <w:szCs w:val="24"/>
                <w:lang w:val="vi-VN"/>
              </w:rPr>
              <w:t>lấn</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chiếm</w:t>
            </w:r>
            <w:r w:rsidRPr="00775AB0">
              <w:rPr>
                <w:rFonts w:asciiTheme="majorHAnsi" w:hAnsiTheme="majorHAnsi" w:cstheme="majorHAnsi"/>
                <w:b/>
                <w:spacing w:val="-11"/>
                <w:w w:val="105"/>
                <w:sz w:val="24"/>
                <w:szCs w:val="24"/>
                <w:lang w:val="vi-VN"/>
              </w:rPr>
              <w:t xml:space="preserve"> </w:t>
            </w:r>
            <w:r w:rsidRPr="00775AB0">
              <w:rPr>
                <w:rFonts w:asciiTheme="majorHAnsi" w:hAnsiTheme="majorHAnsi" w:cstheme="majorHAnsi"/>
                <w:b/>
                <w:w w:val="105"/>
                <w:sz w:val="24"/>
                <w:szCs w:val="24"/>
                <w:lang w:val="vi-VN"/>
              </w:rPr>
              <w:t>đất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spacing w:val="-5"/>
                <w:w w:val="105"/>
                <w:sz w:val="24"/>
                <w:szCs w:val="24"/>
                <w:lang w:val="vi-VN"/>
              </w:rPr>
              <w:t>đai</w:t>
            </w:r>
          </w:p>
        </w:tc>
        <w:tc>
          <w:tcPr>
            <w:tcW w:w="1073" w:type="dxa"/>
            <w:tcBorders>
              <w:top w:val="single" w:sz="6" w:space="0" w:color="000000"/>
              <w:left w:val="single" w:sz="6" w:space="0" w:color="000000"/>
              <w:bottom w:val="single" w:sz="6" w:space="0" w:color="000000"/>
              <w:right w:val="single" w:sz="6" w:space="0" w:color="000000"/>
            </w:tcBorders>
          </w:tcPr>
          <w:p w14:paraId="36B84781"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1479" w:type="dxa"/>
            <w:tcBorders>
              <w:top w:val="single" w:sz="6" w:space="0" w:color="000000"/>
              <w:left w:val="single" w:sz="6" w:space="0" w:color="000000"/>
              <w:bottom w:val="single" w:sz="6" w:space="0" w:color="000000"/>
              <w:right w:val="single" w:sz="6" w:space="0" w:color="000000"/>
            </w:tcBorders>
          </w:tcPr>
          <w:p w14:paraId="569BE997" w14:textId="77777777" w:rsidR="00775AB0" w:rsidRPr="00775AB0" w:rsidRDefault="00775AB0">
            <w:pPr>
              <w:pStyle w:val="TableParagraph"/>
              <w:spacing w:before="0"/>
              <w:rPr>
                <w:rFonts w:asciiTheme="majorHAnsi" w:hAnsiTheme="majorHAnsi" w:cstheme="majorHAnsi"/>
                <w:sz w:val="24"/>
                <w:szCs w:val="24"/>
                <w:lang w:val="vi-VN"/>
              </w:rPr>
            </w:pPr>
          </w:p>
        </w:tc>
        <w:tc>
          <w:tcPr>
            <w:tcW w:w="1207" w:type="dxa"/>
            <w:tcBorders>
              <w:top w:val="single" w:sz="6" w:space="0" w:color="000000"/>
              <w:left w:val="single" w:sz="6" w:space="0" w:color="000000"/>
              <w:bottom w:val="single" w:sz="6" w:space="0" w:color="000000"/>
              <w:right w:val="single" w:sz="6" w:space="0" w:color="000000"/>
            </w:tcBorders>
          </w:tcPr>
          <w:p w14:paraId="365D3BDE" w14:textId="77777777" w:rsidR="00775AB0" w:rsidRPr="00775AB0" w:rsidRDefault="00775AB0">
            <w:pPr>
              <w:pStyle w:val="TableParagraph"/>
              <w:spacing w:before="0"/>
              <w:rPr>
                <w:rFonts w:asciiTheme="majorHAnsi" w:hAnsiTheme="majorHAnsi" w:cstheme="majorHAnsi"/>
                <w:sz w:val="24"/>
                <w:szCs w:val="24"/>
                <w:lang w:val="vi-VN"/>
              </w:rPr>
            </w:pPr>
          </w:p>
        </w:tc>
        <w:tc>
          <w:tcPr>
            <w:tcW w:w="778" w:type="dxa"/>
            <w:tcBorders>
              <w:top w:val="single" w:sz="6" w:space="0" w:color="000000"/>
              <w:left w:val="single" w:sz="6" w:space="0" w:color="000000"/>
              <w:bottom w:val="single" w:sz="6" w:space="0" w:color="000000"/>
              <w:right w:val="double" w:sz="6" w:space="0" w:color="000000"/>
            </w:tcBorders>
          </w:tcPr>
          <w:p w14:paraId="31CE90B6"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7A03A8B6"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768DB650" w14:textId="77777777" w:rsidR="00775AB0" w:rsidRPr="00775AB0" w:rsidRDefault="00775AB0" w:rsidP="00775AB0">
            <w:pPr>
              <w:pStyle w:val="TableParagraph"/>
              <w:ind w:left="7" w:right="2"/>
              <w:jc w:val="center"/>
              <w:rPr>
                <w:rFonts w:asciiTheme="majorHAnsi" w:hAnsiTheme="majorHAnsi" w:cstheme="majorHAnsi"/>
                <w:b/>
                <w:sz w:val="24"/>
                <w:szCs w:val="24"/>
                <w:lang w:val="vi-VN"/>
              </w:rPr>
            </w:pPr>
            <w:r w:rsidRPr="00775AB0">
              <w:rPr>
                <w:rFonts w:asciiTheme="majorHAnsi" w:hAnsiTheme="majorHAnsi" w:cstheme="majorHAnsi"/>
                <w:b/>
                <w:spacing w:val="-10"/>
                <w:w w:val="105"/>
                <w:sz w:val="24"/>
                <w:szCs w:val="24"/>
                <w:lang w:val="vi-VN"/>
              </w:rPr>
              <w:t>-</w:t>
            </w:r>
          </w:p>
        </w:tc>
        <w:tc>
          <w:tcPr>
            <w:tcW w:w="4395" w:type="dxa"/>
            <w:tcBorders>
              <w:top w:val="single" w:sz="6" w:space="0" w:color="000000"/>
              <w:left w:val="single" w:sz="6" w:space="0" w:color="000000"/>
              <w:bottom w:val="single" w:sz="6" w:space="0" w:color="000000"/>
              <w:right w:val="single" w:sz="6" w:space="0" w:color="000000"/>
            </w:tcBorders>
            <w:hideMark/>
          </w:tcPr>
          <w:p w14:paraId="35981FC3" w14:textId="77777777" w:rsidR="00775AB0" w:rsidRPr="00775AB0" w:rsidRDefault="00775AB0">
            <w:pPr>
              <w:pStyle w:val="TableParagraph"/>
              <w:spacing w:before="57"/>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Số</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w w:val="105"/>
                <w:sz w:val="24"/>
                <w:szCs w:val="24"/>
                <w:lang w:val="vi-VN"/>
              </w:rPr>
              <w:t>vụ</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w w:val="105"/>
                <w:sz w:val="24"/>
                <w:szCs w:val="24"/>
                <w:lang w:val="vi-VN"/>
              </w:rPr>
              <w:t>vi</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w w:val="105"/>
                <w:sz w:val="24"/>
                <w:szCs w:val="24"/>
                <w:lang w:val="vi-VN"/>
              </w:rPr>
              <w:t>phạm</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được</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giải</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w w:val="105"/>
                <w:sz w:val="24"/>
                <w:szCs w:val="24"/>
                <w:lang w:val="vi-VN"/>
              </w:rPr>
              <w:t>quyết</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w w:val="105"/>
                <w:sz w:val="24"/>
                <w:szCs w:val="24"/>
                <w:lang w:val="vi-VN"/>
              </w:rPr>
              <w:t>trong</w:t>
            </w:r>
            <w:r w:rsidRPr="00775AB0">
              <w:rPr>
                <w:rFonts w:asciiTheme="majorHAnsi" w:hAnsiTheme="majorHAnsi" w:cstheme="majorHAnsi"/>
                <w:spacing w:val="-11"/>
                <w:w w:val="105"/>
                <w:sz w:val="24"/>
                <w:szCs w:val="24"/>
                <w:lang w:val="vi-VN"/>
              </w:rPr>
              <w:t xml:space="preserve"> </w:t>
            </w:r>
            <w:r w:rsidRPr="00775AB0">
              <w:rPr>
                <w:rFonts w:asciiTheme="majorHAnsi" w:hAnsiTheme="majorHAnsi" w:cstheme="majorHAnsi"/>
                <w:spacing w:val="-5"/>
                <w:w w:val="105"/>
                <w:sz w:val="24"/>
                <w:szCs w:val="24"/>
                <w:lang w:val="vi-VN"/>
              </w:rPr>
              <w:t>năm</w:t>
            </w:r>
          </w:p>
        </w:tc>
        <w:tc>
          <w:tcPr>
            <w:tcW w:w="1073" w:type="dxa"/>
            <w:tcBorders>
              <w:top w:val="single" w:sz="6" w:space="0" w:color="000000"/>
              <w:left w:val="single" w:sz="6" w:space="0" w:color="000000"/>
              <w:bottom w:val="single" w:sz="6" w:space="0" w:color="000000"/>
              <w:right w:val="single" w:sz="6" w:space="0" w:color="000000"/>
            </w:tcBorders>
            <w:hideMark/>
          </w:tcPr>
          <w:p w14:paraId="280749B1" w14:textId="77777777" w:rsidR="00775AB0" w:rsidRPr="00775AB0" w:rsidRDefault="00775AB0" w:rsidP="00775AB0">
            <w:pPr>
              <w:pStyle w:val="TableParagraph"/>
              <w:spacing w:before="57"/>
              <w:ind w:left="27"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Số</w:t>
            </w:r>
            <w:r w:rsidRPr="00775AB0">
              <w:rPr>
                <w:rFonts w:asciiTheme="majorHAnsi" w:hAnsiTheme="majorHAnsi" w:cstheme="majorHAnsi"/>
                <w:spacing w:val="-4"/>
                <w:w w:val="105"/>
                <w:sz w:val="24"/>
                <w:szCs w:val="24"/>
                <w:lang w:val="vi-VN"/>
              </w:rPr>
              <w:t xml:space="preserve"> </w:t>
            </w:r>
            <w:r w:rsidRPr="00775AB0">
              <w:rPr>
                <w:rFonts w:asciiTheme="majorHAnsi" w:hAnsiTheme="majorHAnsi" w:cstheme="majorHAnsi"/>
                <w:spacing w:val="-5"/>
                <w:w w:val="105"/>
                <w:sz w:val="24"/>
                <w:szCs w:val="24"/>
                <w:lang w:val="vi-VN"/>
              </w:rPr>
              <w:t>vụ</w:t>
            </w:r>
          </w:p>
        </w:tc>
        <w:tc>
          <w:tcPr>
            <w:tcW w:w="1479" w:type="dxa"/>
            <w:tcBorders>
              <w:top w:val="single" w:sz="6" w:space="0" w:color="000000"/>
              <w:left w:val="single" w:sz="6" w:space="0" w:color="000000"/>
              <w:bottom w:val="single" w:sz="6" w:space="0" w:color="000000"/>
              <w:right w:val="single" w:sz="6" w:space="0" w:color="000000"/>
            </w:tcBorders>
            <w:hideMark/>
          </w:tcPr>
          <w:p w14:paraId="3AA2DA93" w14:textId="77777777" w:rsidR="00775AB0" w:rsidRPr="00775AB0" w:rsidRDefault="00775AB0">
            <w:pPr>
              <w:pStyle w:val="TableParagraph"/>
              <w:spacing w:before="57"/>
              <w:ind w:right="94"/>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207" w:type="dxa"/>
            <w:tcBorders>
              <w:top w:val="single" w:sz="6" w:space="0" w:color="000000"/>
              <w:left w:val="single" w:sz="6" w:space="0" w:color="000000"/>
              <w:bottom w:val="single" w:sz="6" w:space="0" w:color="000000"/>
              <w:right w:val="single" w:sz="6" w:space="0" w:color="000000"/>
            </w:tcBorders>
            <w:hideMark/>
          </w:tcPr>
          <w:p w14:paraId="14A819FD" w14:textId="77777777" w:rsidR="00775AB0" w:rsidRPr="00775AB0" w:rsidRDefault="00775AB0">
            <w:pPr>
              <w:pStyle w:val="TableParagraph"/>
              <w:spacing w:before="57"/>
              <w:ind w:right="100"/>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778" w:type="dxa"/>
            <w:tcBorders>
              <w:top w:val="single" w:sz="6" w:space="0" w:color="000000"/>
              <w:left w:val="single" w:sz="6" w:space="0" w:color="000000"/>
              <w:bottom w:val="single" w:sz="6" w:space="0" w:color="000000"/>
              <w:right w:val="double" w:sz="6" w:space="0" w:color="000000"/>
            </w:tcBorders>
          </w:tcPr>
          <w:p w14:paraId="0FF9B78F"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5279C9EB" w14:textId="77777777" w:rsidTr="00775AB0">
        <w:trPr>
          <w:trHeight w:val="333"/>
        </w:trPr>
        <w:tc>
          <w:tcPr>
            <w:tcW w:w="544" w:type="dxa"/>
            <w:tcBorders>
              <w:top w:val="single" w:sz="6" w:space="0" w:color="000000"/>
              <w:left w:val="double" w:sz="6" w:space="0" w:color="000000"/>
              <w:bottom w:val="single" w:sz="6" w:space="0" w:color="000000"/>
              <w:right w:val="single" w:sz="6" w:space="0" w:color="000000"/>
            </w:tcBorders>
            <w:hideMark/>
          </w:tcPr>
          <w:p w14:paraId="796C3E0F" w14:textId="77777777" w:rsidR="00775AB0" w:rsidRPr="00775AB0" w:rsidRDefault="00775AB0" w:rsidP="00775AB0">
            <w:pPr>
              <w:pStyle w:val="TableParagraph"/>
              <w:spacing w:before="62"/>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17</w:t>
            </w:r>
          </w:p>
        </w:tc>
        <w:tc>
          <w:tcPr>
            <w:tcW w:w="4395" w:type="dxa"/>
            <w:tcBorders>
              <w:top w:val="single" w:sz="6" w:space="0" w:color="000000"/>
              <w:left w:val="single" w:sz="6" w:space="0" w:color="000000"/>
              <w:bottom w:val="single" w:sz="6" w:space="0" w:color="000000"/>
              <w:right w:val="single" w:sz="6" w:space="0" w:color="000000"/>
            </w:tcBorders>
            <w:hideMark/>
          </w:tcPr>
          <w:p w14:paraId="4895ADAD" w14:textId="77777777" w:rsidR="00775AB0" w:rsidRPr="00775AB0" w:rsidRDefault="00775AB0">
            <w:pPr>
              <w:pStyle w:val="TableParagraph"/>
              <w:spacing w:before="62"/>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Giải</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phóng</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mặt</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spacing w:val="-4"/>
                <w:w w:val="105"/>
                <w:sz w:val="24"/>
                <w:szCs w:val="24"/>
                <w:lang w:val="vi-VN"/>
              </w:rPr>
              <w:t>bằng</w:t>
            </w:r>
          </w:p>
        </w:tc>
        <w:tc>
          <w:tcPr>
            <w:tcW w:w="1073" w:type="dxa"/>
            <w:tcBorders>
              <w:top w:val="single" w:sz="6" w:space="0" w:color="000000"/>
              <w:left w:val="single" w:sz="6" w:space="0" w:color="000000"/>
              <w:bottom w:val="single" w:sz="6" w:space="0" w:color="000000"/>
              <w:right w:val="single" w:sz="6" w:space="0" w:color="000000"/>
            </w:tcBorders>
          </w:tcPr>
          <w:p w14:paraId="313492CD" w14:textId="77777777" w:rsidR="00775AB0" w:rsidRPr="00775AB0" w:rsidRDefault="00775AB0" w:rsidP="00775AB0">
            <w:pPr>
              <w:pStyle w:val="TableParagraph"/>
              <w:spacing w:before="0"/>
              <w:jc w:val="center"/>
              <w:rPr>
                <w:rFonts w:asciiTheme="majorHAnsi" w:hAnsiTheme="majorHAnsi" w:cstheme="majorHAnsi"/>
                <w:sz w:val="24"/>
                <w:szCs w:val="24"/>
                <w:lang w:val="vi-VN"/>
              </w:rPr>
            </w:pPr>
          </w:p>
        </w:tc>
        <w:tc>
          <w:tcPr>
            <w:tcW w:w="1479" w:type="dxa"/>
            <w:tcBorders>
              <w:top w:val="single" w:sz="6" w:space="0" w:color="000000"/>
              <w:left w:val="single" w:sz="6" w:space="0" w:color="000000"/>
              <w:bottom w:val="single" w:sz="6" w:space="0" w:color="000000"/>
              <w:right w:val="single" w:sz="6" w:space="0" w:color="000000"/>
            </w:tcBorders>
          </w:tcPr>
          <w:p w14:paraId="48F08ADA" w14:textId="77777777" w:rsidR="00775AB0" w:rsidRPr="00775AB0" w:rsidRDefault="00775AB0">
            <w:pPr>
              <w:pStyle w:val="TableParagraph"/>
              <w:spacing w:before="0"/>
              <w:rPr>
                <w:rFonts w:asciiTheme="majorHAnsi" w:hAnsiTheme="majorHAnsi" w:cstheme="majorHAnsi"/>
                <w:sz w:val="24"/>
                <w:szCs w:val="24"/>
                <w:lang w:val="vi-VN"/>
              </w:rPr>
            </w:pPr>
          </w:p>
        </w:tc>
        <w:tc>
          <w:tcPr>
            <w:tcW w:w="1207" w:type="dxa"/>
            <w:tcBorders>
              <w:top w:val="single" w:sz="6" w:space="0" w:color="000000"/>
              <w:left w:val="single" w:sz="6" w:space="0" w:color="000000"/>
              <w:bottom w:val="single" w:sz="6" w:space="0" w:color="000000"/>
              <w:right w:val="single" w:sz="6" w:space="0" w:color="000000"/>
            </w:tcBorders>
          </w:tcPr>
          <w:p w14:paraId="4F0BB8DE" w14:textId="77777777" w:rsidR="00775AB0" w:rsidRPr="00775AB0" w:rsidRDefault="00775AB0">
            <w:pPr>
              <w:pStyle w:val="TableParagraph"/>
              <w:spacing w:before="0"/>
              <w:rPr>
                <w:rFonts w:asciiTheme="majorHAnsi" w:hAnsiTheme="majorHAnsi" w:cstheme="majorHAnsi"/>
                <w:sz w:val="24"/>
                <w:szCs w:val="24"/>
                <w:lang w:val="vi-VN"/>
              </w:rPr>
            </w:pPr>
          </w:p>
        </w:tc>
        <w:tc>
          <w:tcPr>
            <w:tcW w:w="778" w:type="dxa"/>
            <w:tcBorders>
              <w:top w:val="single" w:sz="6" w:space="0" w:color="000000"/>
              <w:left w:val="single" w:sz="6" w:space="0" w:color="000000"/>
              <w:bottom w:val="single" w:sz="6" w:space="0" w:color="000000"/>
              <w:right w:val="double" w:sz="6" w:space="0" w:color="000000"/>
            </w:tcBorders>
          </w:tcPr>
          <w:p w14:paraId="0FBFF72A"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660D17FD" w14:textId="77777777" w:rsidTr="00775AB0">
        <w:trPr>
          <w:trHeight w:val="477"/>
        </w:trPr>
        <w:tc>
          <w:tcPr>
            <w:tcW w:w="544" w:type="dxa"/>
            <w:tcBorders>
              <w:top w:val="single" w:sz="6" w:space="0" w:color="000000"/>
              <w:left w:val="double" w:sz="6" w:space="0" w:color="000000"/>
              <w:bottom w:val="single" w:sz="6" w:space="0" w:color="000000"/>
              <w:right w:val="single" w:sz="6" w:space="0" w:color="000000"/>
            </w:tcBorders>
            <w:hideMark/>
          </w:tcPr>
          <w:p w14:paraId="25441709" w14:textId="77777777" w:rsidR="00775AB0" w:rsidRPr="00775AB0" w:rsidRDefault="00775AB0" w:rsidP="00775AB0">
            <w:pPr>
              <w:pStyle w:val="TableParagraph"/>
              <w:spacing w:before="132"/>
              <w:ind w:left="7" w:right="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4395" w:type="dxa"/>
            <w:tcBorders>
              <w:top w:val="single" w:sz="6" w:space="0" w:color="000000"/>
              <w:left w:val="single" w:sz="6" w:space="0" w:color="000000"/>
              <w:bottom w:val="single" w:sz="6" w:space="0" w:color="000000"/>
              <w:right w:val="single" w:sz="6" w:space="0" w:color="000000"/>
            </w:tcBorders>
            <w:hideMark/>
          </w:tcPr>
          <w:p w14:paraId="403485DE" w14:textId="77777777" w:rsidR="00775AB0" w:rsidRPr="00775AB0" w:rsidRDefault="00775AB0">
            <w:pPr>
              <w:pStyle w:val="TableParagraph"/>
              <w:spacing w:before="9"/>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Số</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lượng</w:t>
            </w:r>
            <w:r w:rsidRPr="00775AB0">
              <w:rPr>
                <w:rFonts w:asciiTheme="majorHAnsi" w:hAnsiTheme="majorHAnsi" w:cstheme="majorHAnsi"/>
                <w:spacing w:val="-10"/>
                <w:w w:val="105"/>
                <w:sz w:val="24"/>
                <w:szCs w:val="24"/>
                <w:lang w:val="vi-VN"/>
              </w:rPr>
              <w:t xml:space="preserve"> </w:t>
            </w:r>
            <w:r w:rsidRPr="00775AB0">
              <w:rPr>
                <w:rFonts w:asciiTheme="majorHAnsi" w:hAnsiTheme="majorHAnsi" w:cstheme="majorHAnsi"/>
                <w:w w:val="105"/>
                <w:sz w:val="24"/>
                <w:szCs w:val="24"/>
                <w:lang w:val="vi-VN"/>
              </w:rPr>
              <w:t>công</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trình,</w:t>
            </w:r>
            <w:r w:rsidRPr="00775AB0">
              <w:rPr>
                <w:rFonts w:asciiTheme="majorHAnsi" w:hAnsiTheme="majorHAnsi" w:cstheme="majorHAnsi"/>
                <w:spacing w:val="-5"/>
                <w:w w:val="105"/>
                <w:sz w:val="24"/>
                <w:szCs w:val="24"/>
                <w:lang w:val="vi-VN"/>
              </w:rPr>
              <w:t xml:space="preserve"> </w:t>
            </w:r>
            <w:r w:rsidRPr="00775AB0">
              <w:rPr>
                <w:rFonts w:asciiTheme="majorHAnsi" w:hAnsiTheme="majorHAnsi" w:cstheme="majorHAnsi"/>
                <w:w w:val="105"/>
                <w:sz w:val="24"/>
                <w:szCs w:val="24"/>
                <w:lang w:val="vi-VN"/>
              </w:rPr>
              <w:t>dự</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w w:val="105"/>
                <w:sz w:val="24"/>
                <w:szCs w:val="24"/>
                <w:lang w:val="vi-VN"/>
              </w:rPr>
              <w:t>án</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w w:val="105"/>
                <w:sz w:val="24"/>
                <w:szCs w:val="24"/>
                <w:lang w:val="vi-VN"/>
              </w:rPr>
              <w:t>hoàn</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w w:val="105"/>
                <w:sz w:val="24"/>
                <w:szCs w:val="24"/>
                <w:lang w:val="vi-VN"/>
              </w:rPr>
              <w:t>thành</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GPMB</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so</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với</w:t>
            </w:r>
            <w:r w:rsidRPr="00775AB0">
              <w:rPr>
                <w:rFonts w:asciiTheme="majorHAnsi" w:hAnsiTheme="majorHAnsi" w:cstheme="majorHAnsi"/>
                <w:spacing w:val="-5"/>
                <w:w w:val="105"/>
                <w:sz w:val="24"/>
                <w:szCs w:val="24"/>
                <w:lang w:val="vi-VN"/>
              </w:rPr>
              <w:t xml:space="preserve"> </w:t>
            </w:r>
            <w:r w:rsidRPr="00775AB0">
              <w:rPr>
                <w:rFonts w:asciiTheme="majorHAnsi" w:hAnsiTheme="majorHAnsi" w:cstheme="majorHAnsi"/>
                <w:w w:val="105"/>
                <w:sz w:val="24"/>
                <w:szCs w:val="24"/>
                <w:lang w:val="vi-VN"/>
              </w:rPr>
              <w:t>tổng</w:t>
            </w:r>
            <w:r w:rsidRPr="00775AB0">
              <w:rPr>
                <w:rFonts w:asciiTheme="majorHAnsi" w:hAnsiTheme="majorHAnsi" w:cstheme="majorHAnsi"/>
                <w:spacing w:val="-9"/>
                <w:w w:val="105"/>
                <w:sz w:val="24"/>
                <w:szCs w:val="24"/>
                <w:lang w:val="vi-VN"/>
              </w:rPr>
              <w:t xml:space="preserve"> </w:t>
            </w:r>
            <w:r w:rsidRPr="00775AB0">
              <w:rPr>
                <w:rFonts w:asciiTheme="majorHAnsi" w:hAnsiTheme="majorHAnsi" w:cstheme="majorHAnsi"/>
                <w:w w:val="105"/>
                <w:sz w:val="24"/>
                <w:szCs w:val="24"/>
                <w:lang w:val="vi-VN"/>
              </w:rPr>
              <w:t>số</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w w:val="105"/>
                <w:sz w:val="24"/>
                <w:szCs w:val="24"/>
                <w:lang w:val="vi-VN"/>
              </w:rPr>
              <w:t>dự</w:t>
            </w:r>
            <w:r w:rsidRPr="00775AB0">
              <w:rPr>
                <w:rFonts w:asciiTheme="majorHAnsi" w:hAnsiTheme="majorHAnsi" w:cstheme="majorHAnsi"/>
                <w:spacing w:val="-8"/>
                <w:w w:val="105"/>
                <w:sz w:val="24"/>
                <w:szCs w:val="24"/>
                <w:lang w:val="vi-VN"/>
              </w:rPr>
              <w:t xml:space="preserve"> </w:t>
            </w:r>
            <w:r w:rsidRPr="00775AB0">
              <w:rPr>
                <w:rFonts w:asciiTheme="majorHAnsi" w:hAnsiTheme="majorHAnsi" w:cstheme="majorHAnsi"/>
                <w:spacing w:val="-5"/>
                <w:w w:val="105"/>
                <w:sz w:val="24"/>
                <w:szCs w:val="24"/>
                <w:lang w:val="vi-VN"/>
              </w:rPr>
              <w:t>án</w:t>
            </w:r>
          </w:p>
          <w:p w14:paraId="3A006812" w14:textId="77777777" w:rsidR="00775AB0" w:rsidRPr="00775AB0" w:rsidRDefault="00775AB0">
            <w:pPr>
              <w:pStyle w:val="TableParagraph"/>
              <w:spacing w:before="27" w:line="203" w:lineRule="exact"/>
              <w:ind w:left="35"/>
              <w:rPr>
                <w:rFonts w:asciiTheme="majorHAnsi" w:hAnsiTheme="majorHAnsi" w:cstheme="majorHAnsi"/>
                <w:sz w:val="24"/>
                <w:szCs w:val="24"/>
                <w:lang w:val="vi-VN"/>
              </w:rPr>
            </w:pPr>
            <w:r w:rsidRPr="00775AB0">
              <w:rPr>
                <w:rFonts w:asciiTheme="majorHAnsi" w:hAnsiTheme="majorHAnsi" w:cstheme="majorHAnsi"/>
                <w:w w:val="105"/>
                <w:sz w:val="24"/>
                <w:szCs w:val="24"/>
                <w:lang w:val="vi-VN"/>
              </w:rPr>
              <w:t>trên</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w w:val="105"/>
                <w:sz w:val="24"/>
                <w:szCs w:val="24"/>
                <w:lang w:val="vi-VN"/>
              </w:rPr>
              <w:t>địa</w:t>
            </w:r>
            <w:r w:rsidRPr="00775AB0">
              <w:rPr>
                <w:rFonts w:asciiTheme="majorHAnsi" w:hAnsiTheme="majorHAnsi" w:cstheme="majorHAnsi"/>
                <w:spacing w:val="-7"/>
                <w:w w:val="105"/>
                <w:sz w:val="24"/>
                <w:szCs w:val="24"/>
                <w:lang w:val="vi-VN"/>
              </w:rPr>
              <w:t xml:space="preserve"> </w:t>
            </w:r>
            <w:r w:rsidRPr="00775AB0">
              <w:rPr>
                <w:rFonts w:asciiTheme="majorHAnsi" w:hAnsiTheme="majorHAnsi" w:cstheme="majorHAnsi"/>
                <w:spacing w:val="-5"/>
                <w:w w:val="105"/>
                <w:sz w:val="24"/>
                <w:szCs w:val="24"/>
                <w:lang w:val="vi-VN"/>
              </w:rPr>
              <w:t>bàn</w:t>
            </w:r>
          </w:p>
        </w:tc>
        <w:tc>
          <w:tcPr>
            <w:tcW w:w="1073" w:type="dxa"/>
            <w:tcBorders>
              <w:top w:val="single" w:sz="6" w:space="0" w:color="000000"/>
              <w:left w:val="single" w:sz="6" w:space="0" w:color="000000"/>
              <w:bottom w:val="single" w:sz="6" w:space="0" w:color="000000"/>
              <w:right w:val="single" w:sz="6" w:space="0" w:color="000000"/>
            </w:tcBorders>
            <w:hideMark/>
          </w:tcPr>
          <w:p w14:paraId="3CA54CE3" w14:textId="77777777" w:rsidR="00775AB0" w:rsidRPr="00775AB0" w:rsidRDefault="00775AB0" w:rsidP="00775AB0">
            <w:pPr>
              <w:pStyle w:val="TableParagraph"/>
              <w:spacing w:before="132"/>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C836BD8" w14:textId="77777777" w:rsidR="00775AB0" w:rsidRPr="00775AB0" w:rsidRDefault="00775AB0">
            <w:pPr>
              <w:pStyle w:val="TableParagraph"/>
              <w:spacing w:before="132"/>
              <w:ind w:right="9"/>
              <w:jc w:val="right"/>
              <w:rPr>
                <w:rFonts w:asciiTheme="majorHAnsi" w:hAnsiTheme="majorHAnsi" w:cstheme="majorHAnsi"/>
                <w:sz w:val="24"/>
                <w:szCs w:val="24"/>
                <w:lang w:val="vi-VN"/>
              </w:rPr>
            </w:pPr>
            <w:r w:rsidRPr="00775AB0">
              <w:rPr>
                <w:rFonts w:asciiTheme="majorHAnsi" w:hAnsiTheme="majorHAnsi" w:cstheme="majorHAnsi"/>
                <w:w w:val="105"/>
                <w:sz w:val="24"/>
                <w:szCs w:val="24"/>
                <w:lang w:val="vi-VN"/>
              </w:rPr>
              <w:t>≥</w:t>
            </w:r>
            <w:r w:rsidRPr="00775AB0">
              <w:rPr>
                <w:rFonts w:asciiTheme="majorHAnsi" w:hAnsiTheme="majorHAnsi" w:cstheme="majorHAnsi"/>
                <w:spacing w:val="-2"/>
                <w:w w:val="105"/>
                <w:sz w:val="24"/>
                <w:szCs w:val="24"/>
                <w:lang w:val="vi-VN"/>
              </w:rPr>
              <w:t xml:space="preserve"> </w:t>
            </w:r>
            <w:r w:rsidRPr="00775AB0">
              <w:rPr>
                <w:rFonts w:asciiTheme="majorHAnsi" w:hAnsiTheme="majorHAnsi" w:cstheme="majorHAnsi"/>
                <w:spacing w:val="-5"/>
                <w:w w:val="105"/>
                <w:sz w:val="24"/>
                <w:szCs w:val="24"/>
                <w:lang w:val="vi-VN"/>
              </w:rPr>
              <w:t>50</w:t>
            </w:r>
          </w:p>
        </w:tc>
        <w:tc>
          <w:tcPr>
            <w:tcW w:w="1207" w:type="dxa"/>
            <w:tcBorders>
              <w:top w:val="single" w:sz="6" w:space="0" w:color="000000"/>
              <w:left w:val="single" w:sz="6" w:space="0" w:color="000000"/>
              <w:bottom w:val="single" w:sz="6" w:space="0" w:color="000000"/>
              <w:right w:val="single" w:sz="6" w:space="0" w:color="000000"/>
            </w:tcBorders>
            <w:hideMark/>
          </w:tcPr>
          <w:p w14:paraId="48CD0CF8" w14:textId="77777777" w:rsidR="00775AB0" w:rsidRPr="00775AB0" w:rsidRDefault="00775AB0">
            <w:pPr>
              <w:pStyle w:val="TableParagraph"/>
              <w:spacing w:before="132"/>
              <w:ind w:right="11"/>
              <w:jc w:val="right"/>
              <w:rPr>
                <w:rFonts w:asciiTheme="majorHAnsi" w:hAnsiTheme="majorHAnsi" w:cstheme="majorHAnsi"/>
                <w:sz w:val="24"/>
                <w:szCs w:val="24"/>
                <w:lang w:val="vi-VN"/>
              </w:rPr>
            </w:pPr>
            <w:r w:rsidRPr="00775AB0">
              <w:rPr>
                <w:rFonts w:asciiTheme="majorHAnsi" w:hAnsiTheme="majorHAnsi" w:cstheme="majorHAnsi"/>
                <w:w w:val="105"/>
                <w:sz w:val="24"/>
                <w:szCs w:val="24"/>
                <w:lang w:val="vi-VN"/>
              </w:rPr>
              <w:t>≥</w:t>
            </w:r>
            <w:r w:rsidRPr="00775AB0">
              <w:rPr>
                <w:rFonts w:asciiTheme="majorHAnsi" w:hAnsiTheme="majorHAnsi" w:cstheme="majorHAnsi"/>
                <w:spacing w:val="-2"/>
                <w:w w:val="105"/>
                <w:sz w:val="24"/>
                <w:szCs w:val="24"/>
                <w:lang w:val="vi-VN"/>
              </w:rPr>
              <w:t xml:space="preserve"> </w:t>
            </w:r>
            <w:r w:rsidRPr="00775AB0">
              <w:rPr>
                <w:rFonts w:asciiTheme="majorHAnsi" w:hAnsiTheme="majorHAnsi" w:cstheme="majorHAnsi"/>
                <w:spacing w:val="-5"/>
                <w:w w:val="105"/>
                <w:sz w:val="24"/>
                <w:szCs w:val="24"/>
                <w:lang w:val="vi-VN"/>
              </w:rPr>
              <w:t>50</w:t>
            </w:r>
          </w:p>
        </w:tc>
        <w:tc>
          <w:tcPr>
            <w:tcW w:w="778" w:type="dxa"/>
            <w:tcBorders>
              <w:top w:val="single" w:sz="6" w:space="0" w:color="000000"/>
              <w:left w:val="single" w:sz="6" w:space="0" w:color="000000"/>
              <w:bottom w:val="single" w:sz="6" w:space="0" w:color="000000"/>
              <w:right w:val="double" w:sz="6" w:space="0" w:color="000000"/>
            </w:tcBorders>
          </w:tcPr>
          <w:p w14:paraId="7D775537"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3CA37513"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1F5E2C3D"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18</w:t>
            </w:r>
          </w:p>
        </w:tc>
        <w:tc>
          <w:tcPr>
            <w:tcW w:w="4395" w:type="dxa"/>
            <w:tcBorders>
              <w:top w:val="single" w:sz="6" w:space="0" w:color="000000"/>
              <w:left w:val="single" w:sz="6" w:space="0" w:color="000000"/>
              <w:bottom w:val="single" w:sz="6" w:space="0" w:color="000000"/>
              <w:right w:val="single" w:sz="6" w:space="0" w:color="000000"/>
            </w:tcBorders>
            <w:hideMark/>
          </w:tcPr>
          <w:p w14:paraId="7AD3E624"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Giảm</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2"/>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đơn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khiếu</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nại</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về</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lĩnh</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vực</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đất</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đai</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phát</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sinh</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spacing w:val="-5"/>
                <w:w w:val="105"/>
                <w:sz w:val="24"/>
                <w:szCs w:val="24"/>
                <w:lang w:val="vi-VN"/>
              </w:rPr>
              <w:t>mới</w:t>
            </w:r>
          </w:p>
        </w:tc>
        <w:tc>
          <w:tcPr>
            <w:tcW w:w="1073" w:type="dxa"/>
            <w:tcBorders>
              <w:top w:val="single" w:sz="6" w:space="0" w:color="000000"/>
              <w:left w:val="single" w:sz="6" w:space="0" w:color="000000"/>
              <w:bottom w:val="single" w:sz="6" w:space="0" w:color="000000"/>
              <w:right w:val="single" w:sz="6" w:space="0" w:color="000000"/>
            </w:tcBorders>
            <w:hideMark/>
          </w:tcPr>
          <w:p w14:paraId="2E30E5F2"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24F239ED"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70,00</w:t>
            </w:r>
          </w:p>
        </w:tc>
        <w:tc>
          <w:tcPr>
            <w:tcW w:w="1207" w:type="dxa"/>
            <w:tcBorders>
              <w:top w:val="single" w:sz="6" w:space="0" w:color="000000"/>
              <w:left w:val="single" w:sz="6" w:space="0" w:color="000000"/>
              <w:bottom w:val="single" w:sz="6" w:space="0" w:color="000000"/>
              <w:right w:val="single" w:sz="6" w:space="0" w:color="000000"/>
            </w:tcBorders>
            <w:hideMark/>
          </w:tcPr>
          <w:p w14:paraId="7BA4F7BC"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70,00</w:t>
            </w:r>
          </w:p>
        </w:tc>
        <w:tc>
          <w:tcPr>
            <w:tcW w:w="778" w:type="dxa"/>
            <w:tcBorders>
              <w:top w:val="single" w:sz="6" w:space="0" w:color="000000"/>
              <w:left w:val="single" w:sz="6" w:space="0" w:color="000000"/>
              <w:bottom w:val="single" w:sz="6" w:space="0" w:color="000000"/>
              <w:right w:val="double" w:sz="6" w:space="0" w:color="000000"/>
            </w:tcBorders>
          </w:tcPr>
          <w:p w14:paraId="02C0E1CF"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A4E0C7D"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65CF408E"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19</w:t>
            </w:r>
          </w:p>
        </w:tc>
        <w:tc>
          <w:tcPr>
            <w:tcW w:w="4395" w:type="dxa"/>
            <w:tcBorders>
              <w:top w:val="single" w:sz="6" w:space="0" w:color="000000"/>
              <w:left w:val="single" w:sz="6" w:space="0" w:color="000000"/>
              <w:bottom w:val="single" w:sz="6" w:space="0" w:color="000000"/>
              <w:right w:val="single" w:sz="6" w:space="0" w:color="000000"/>
            </w:tcBorders>
            <w:hideMark/>
          </w:tcPr>
          <w:p w14:paraId="5AEC7295"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giải</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quyết</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số</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vụ</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việc</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khiếu</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nại</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thuộc</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thẩm</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spacing w:val="-2"/>
                <w:w w:val="105"/>
                <w:sz w:val="24"/>
                <w:szCs w:val="24"/>
                <w:lang w:val="vi-VN"/>
              </w:rPr>
              <w:t>quyền</w:t>
            </w:r>
          </w:p>
        </w:tc>
        <w:tc>
          <w:tcPr>
            <w:tcW w:w="1073" w:type="dxa"/>
            <w:tcBorders>
              <w:top w:val="single" w:sz="6" w:space="0" w:color="000000"/>
              <w:left w:val="single" w:sz="6" w:space="0" w:color="000000"/>
              <w:bottom w:val="single" w:sz="6" w:space="0" w:color="000000"/>
              <w:right w:val="single" w:sz="6" w:space="0" w:color="000000"/>
            </w:tcBorders>
            <w:hideMark/>
          </w:tcPr>
          <w:p w14:paraId="3BF4A6A8"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33AA3D6B" w14:textId="77777777" w:rsidR="00775AB0" w:rsidRPr="00775AB0" w:rsidRDefault="00775AB0">
            <w:pPr>
              <w:pStyle w:val="TableParagraph"/>
              <w:ind w:right="10"/>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85,00</w:t>
            </w:r>
          </w:p>
        </w:tc>
        <w:tc>
          <w:tcPr>
            <w:tcW w:w="1207" w:type="dxa"/>
            <w:tcBorders>
              <w:top w:val="single" w:sz="6" w:space="0" w:color="000000"/>
              <w:left w:val="single" w:sz="6" w:space="0" w:color="000000"/>
              <w:bottom w:val="single" w:sz="6" w:space="0" w:color="000000"/>
              <w:right w:val="single" w:sz="6" w:space="0" w:color="000000"/>
            </w:tcBorders>
            <w:hideMark/>
          </w:tcPr>
          <w:p w14:paraId="2503092A" w14:textId="77777777" w:rsidR="00775AB0" w:rsidRPr="00775AB0" w:rsidRDefault="00775AB0">
            <w:pPr>
              <w:pStyle w:val="TableParagraph"/>
              <w:ind w:right="11"/>
              <w:jc w:val="right"/>
              <w:rPr>
                <w:rFonts w:asciiTheme="majorHAnsi" w:hAnsiTheme="majorHAnsi" w:cstheme="majorHAnsi"/>
                <w:b/>
                <w:sz w:val="24"/>
                <w:szCs w:val="24"/>
                <w:lang w:val="vi-VN"/>
              </w:rPr>
            </w:pPr>
            <w:r w:rsidRPr="00775AB0">
              <w:rPr>
                <w:rFonts w:asciiTheme="majorHAnsi" w:hAnsiTheme="majorHAnsi" w:cstheme="majorHAnsi"/>
                <w:b/>
                <w:spacing w:val="-2"/>
                <w:w w:val="105"/>
                <w:sz w:val="24"/>
                <w:szCs w:val="24"/>
                <w:lang w:val="vi-VN"/>
              </w:rPr>
              <w:t>85,00</w:t>
            </w:r>
          </w:p>
        </w:tc>
        <w:tc>
          <w:tcPr>
            <w:tcW w:w="778" w:type="dxa"/>
            <w:tcBorders>
              <w:top w:val="single" w:sz="6" w:space="0" w:color="000000"/>
              <w:left w:val="single" w:sz="6" w:space="0" w:color="000000"/>
              <w:bottom w:val="single" w:sz="6" w:space="0" w:color="000000"/>
              <w:right w:val="double" w:sz="6" w:space="0" w:color="000000"/>
            </w:tcBorders>
          </w:tcPr>
          <w:p w14:paraId="00835B31"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5EC49CC" w14:textId="77777777" w:rsidTr="00775AB0">
        <w:trPr>
          <w:trHeight w:val="465"/>
        </w:trPr>
        <w:tc>
          <w:tcPr>
            <w:tcW w:w="544" w:type="dxa"/>
            <w:tcBorders>
              <w:top w:val="single" w:sz="6" w:space="0" w:color="000000"/>
              <w:left w:val="double" w:sz="6" w:space="0" w:color="000000"/>
              <w:bottom w:val="single" w:sz="6" w:space="0" w:color="000000"/>
              <w:right w:val="single" w:sz="6" w:space="0" w:color="000000"/>
            </w:tcBorders>
            <w:hideMark/>
          </w:tcPr>
          <w:p w14:paraId="2F41FF43" w14:textId="77777777" w:rsidR="00775AB0" w:rsidRPr="00775AB0" w:rsidRDefault="00775AB0" w:rsidP="00775AB0">
            <w:pPr>
              <w:pStyle w:val="TableParagraph"/>
              <w:spacing w:before="129"/>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20</w:t>
            </w:r>
          </w:p>
        </w:tc>
        <w:tc>
          <w:tcPr>
            <w:tcW w:w="4395" w:type="dxa"/>
            <w:tcBorders>
              <w:top w:val="single" w:sz="6" w:space="0" w:color="000000"/>
              <w:left w:val="single" w:sz="6" w:space="0" w:color="000000"/>
              <w:bottom w:val="single" w:sz="6" w:space="0" w:color="000000"/>
              <w:right w:val="single" w:sz="6" w:space="0" w:color="000000"/>
            </w:tcBorders>
            <w:hideMark/>
          </w:tcPr>
          <w:p w14:paraId="6D9E5DE3" w14:textId="61A3A098" w:rsidR="00775AB0" w:rsidRPr="00775AB0" w:rsidRDefault="00775AB0" w:rsidP="00775AB0">
            <w:pPr>
              <w:pStyle w:val="TableParagraph"/>
              <w:spacing w:before="7"/>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Tỷ</w:t>
            </w:r>
            <w:r w:rsidRPr="00775AB0">
              <w:rPr>
                <w:rFonts w:asciiTheme="majorHAnsi" w:hAnsiTheme="majorHAnsi" w:cstheme="majorHAnsi"/>
                <w:b/>
                <w:spacing w:val="-4"/>
                <w:w w:val="105"/>
                <w:sz w:val="24"/>
                <w:szCs w:val="24"/>
                <w:lang w:val="vi-VN"/>
              </w:rPr>
              <w:t xml:space="preserve"> </w:t>
            </w:r>
            <w:r w:rsidRPr="00775AB0">
              <w:rPr>
                <w:rFonts w:asciiTheme="majorHAnsi" w:hAnsiTheme="majorHAnsi" w:cstheme="majorHAnsi"/>
                <w:b/>
                <w:w w:val="105"/>
                <w:sz w:val="24"/>
                <w:szCs w:val="24"/>
                <w:lang w:val="vi-VN"/>
              </w:rPr>
              <w:t>lệ</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giải</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ngân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vốn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đầu</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tư</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công</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so</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với</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kế</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hoạch</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HĐND</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spacing w:val="-4"/>
                <w:w w:val="105"/>
                <w:sz w:val="24"/>
                <w:szCs w:val="24"/>
                <w:lang w:val="vi-VN"/>
              </w:rPr>
              <w:t>tỉnh</w:t>
            </w:r>
            <w:r>
              <w:rPr>
                <w:rFonts w:asciiTheme="majorHAnsi" w:hAnsiTheme="majorHAnsi" w:cstheme="majorHAnsi"/>
                <w:b/>
                <w:spacing w:val="-4"/>
                <w:w w:val="105"/>
                <w:sz w:val="24"/>
                <w:szCs w:val="24"/>
              </w:rPr>
              <w:t xml:space="preserve"> </w:t>
            </w:r>
            <w:r w:rsidRPr="00775AB0">
              <w:rPr>
                <w:rFonts w:asciiTheme="majorHAnsi" w:hAnsiTheme="majorHAnsi" w:cstheme="majorHAnsi"/>
                <w:b/>
                <w:spacing w:val="-4"/>
                <w:w w:val="105"/>
                <w:sz w:val="24"/>
                <w:szCs w:val="24"/>
                <w:lang w:val="vi-VN"/>
              </w:rPr>
              <w:t>giao</w:t>
            </w:r>
          </w:p>
        </w:tc>
        <w:tc>
          <w:tcPr>
            <w:tcW w:w="1073" w:type="dxa"/>
            <w:tcBorders>
              <w:top w:val="single" w:sz="6" w:space="0" w:color="000000"/>
              <w:left w:val="single" w:sz="6" w:space="0" w:color="000000"/>
              <w:bottom w:val="single" w:sz="6" w:space="0" w:color="000000"/>
              <w:right w:val="single" w:sz="6" w:space="0" w:color="000000"/>
            </w:tcBorders>
            <w:hideMark/>
          </w:tcPr>
          <w:p w14:paraId="6F84D109" w14:textId="77777777" w:rsidR="00775AB0" w:rsidRPr="00775AB0" w:rsidRDefault="00775AB0" w:rsidP="00775AB0">
            <w:pPr>
              <w:pStyle w:val="TableParagraph"/>
              <w:spacing w:before="127"/>
              <w:ind w:left="32" w:right="12"/>
              <w:jc w:val="center"/>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479" w:type="dxa"/>
            <w:tcBorders>
              <w:top w:val="single" w:sz="6" w:space="0" w:color="000000"/>
              <w:left w:val="single" w:sz="6" w:space="0" w:color="000000"/>
              <w:bottom w:val="single" w:sz="6" w:space="0" w:color="000000"/>
              <w:right w:val="single" w:sz="6" w:space="0" w:color="000000"/>
            </w:tcBorders>
            <w:hideMark/>
          </w:tcPr>
          <w:p w14:paraId="555444F9" w14:textId="77777777" w:rsidR="00775AB0" w:rsidRPr="00775AB0" w:rsidRDefault="00775AB0">
            <w:pPr>
              <w:pStyle w:val="TableParagraph"/>
              <w:spacing w:before="129"/>
              <w:ind w:right="10"/>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100</w:t>
            </w:r>
          </w:p>
        </w:tc>
        <w:tc>
          <w:tcPr>
            <w:tcW w:w="1207" w:type="dxa"/>
            <w:tcBorders>
              <w:top w:val="single" w:sz="6" w:space="0" w:color="000000"/>
              <w:left w:val="single" w:sz="6" w:space="0" w:color="000000"/>
              <w:bottom w:val="single" w:sz="6" w:space="0" w:color="000000"/>
              <w:right w:val="single" w:sz="6" w:space="0" w:color="000000"/>
            </w:tcBorders>
            <w:hideMark/>
          </w:tcPr>
          <w:p w14:paraId="1CE6E44B" w14:textId="77777777" w:rsidR="00775AB0" w:rsidRPr="00775AB0" w:rsidRDefault="00775AB0">
            <w:pPr>
              <w:pStyle w:val="TableParagraph"/>
              <w:spacing w:before="129"/>
              <w:ind w:right="11"/>
              <w:jc w:val="right"/>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100</w:t>
            </w:r>
          </w:p>
        </w:tc>
        <w:tc>
          <w:tcPr>
            <w:tcW w:w="778" w:type="dxa"/>
            <w:tcBorders>
              <w:top w:val="single" w:sz="6" w:space="0" w:color="000000"/>
              <w:left w:val="single" w:sz="6" w:space="0" w:color="000000"/>
              <w:bottom w:val="single" w:sz="6" w:space="0" w:color="000000"/>
              <w:right w:val="double" w:sz="6" w:space="0" w:color="000000"/>
            </w:tcBorders>
          </w:tcPr>
          <w:p w14:paraId="60D0D0EF"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5C9E5D1"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14D8034F"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21</w:t>
            </w:r>
          </w:p>
        </w:tc>
        <w:tc>
          <w:tcPr>
            <w:tcW w:w="4395" w:type="dxa"/>
            <w:tcBorders>
              <w:top w:val="single" w:sz="6" w:space="0" w:color="000000"/>
              <w:left w:val="single" w:sz="6" w:space="0" w:color="000000"/>
              <w:bottom w:val="single" w:sz="6" w:space="0" w:color="000000"/>
              <w:right w:val="single" w:sz="6" w:space="0" w:color="000000"/>
            </w:tcBorders>
            <w:hideMark/>
          </w:tcPr>
          <w:p w14:paraId="3E03AC44"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Phát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triển</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sản</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phẩm</w:t>
            </w:r>
            <w:r w:rsidRPr="00775AB0">
              <w:rPr>
                <w:rFonts w:asciiTheme="majorHAnsi" w:hAnsiTheme="majorHAnsi" w:cstheme="majorHAnsi"/>
                <w:b/>
                <w:spacing w:val="-10"/>
                <w:w w:val="105"/>
                <w:sz w:val="24"/>
                <w:szCs w:val="24"/>
                <w:lang w:val="vi-VN"/>
              </w:rPr>
              <w:t xml:space="preserve"> </w:t>
            </w:r>
            <w:r w:rsidRPr="00775AB0">
              <w:rPr>
                <w:rFonts w:asciiTheme="majorHAnsi" w:hAnsiTheme="majorHAnsi" w:cstheme="majorHAnsi"/>
                <w:b/>
                <w:w w:val="105"/>
                <w:sz w:val="24"/>
                <w:szCs w:val="24"/>
                <w:lang w:val="vi-VN"/>
              </w:rPr>
              <w:t>du</w:t>
            </w:r>
            <w:r w:rsidRPr="00775AB0">
              <w:rPr>
                <w:rFonts w:asciiTheme="majorHAnsi" w:hAnsiTheme="majorHAnsi" w:cstheme="majorHAnsi"/>
                <w:b/>
                <w:spacing w:val="-3"/>
                <w:w w:val="105"/>
                <w:sz w:val="24"/>
                <w:szCs w:val="24"/>
                <w:lang w:val="vi-VN"/>
              </w:rPr>
              <w:t xml:space="preserve"> </w:t>
            </w:r>
            <w:r w:rsidRPr="00775AB0">
              <w:rPr>
                <w:rFonts w:asciiTheme="majorHAnsi" w:hAnsiTheme="majorHAnsi" w:cstheme="majorHAnsi"/>
                <w:b/>
                <w:w w:val="105"/>
                <w:sz w:val="24"/>
                <w:szCs w:val="24"/>
                <w:lang w:val="vi-VN"/>
              </w:rPr>
              <w:t>lịch</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spacing w:val="-5"/>
                <w:w w:val="105"/>
                <w:sz w:val="24"/>
                <w:szCs w:val="24"/>
                <w:lang w:val="vi-VN"/>
              </w:rPr>
              <w:t>mới</w:t>
            </w:r>
          </w:p>
        </w:tc>
        <w:tc>
          <w:tcPr>
            <w:tcW w:w="1073" w:type="dxa"/>
            <w:tcBorders>
              <w:top w:val="single" w:sz="6" w:space="0" w:color="000000"/>
              <w:left w:val="single" w:sz="6" w:space="0" w:color="000000"/>
              <w:bottom w:val="single" w:sz="6" w:space="0" w:color="000000"/>
              <w:right w:val="single" w:sz="6" w:space="0" w:color="000000"/>
            </w:tcBorders>
            <w:hideMark/>
          </w:tcPr>
          <w:p w14:paraId="2DF479E1" w14:textId="77777777" w:rsidR="00775AB0" w:rsidRPr="00775AB0" w:rsidRDefault="00775AB0" w:rsidP="00775AB0">
            <w:pPr>
              <w:pStyle w:val="TableParagraph"/>
              <w:spacing w:before="57"/>
              <w:ind w:left="36"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Sản</w:t>
            </w:r>
            <w:r w:rsidRPr="00775AB0">
              <w:rPr>
                <w:rFonts w:asciiTheme="majorHAnsi" w:hAnsiTheme="majorHAnsi" w:cstheme="majorHAnsi"/>
                <w:spacing w:val="-6"/>
                <w:w w:val="105"/>
                <w:sz w:val="24"/>
                <w:szCs w:val="24"/>
                <w:lang w:val="vi-VN"/>
              </w:rPr>
              <w:t xml:space="preserve"> </w:t>
            </w:r>
            <w:r w:rsidRPr="00775AB0">
              <w:rPr>
                <w:rFonts w:asciiTheme="majorHAnsi" w:hAnsiTheme="majorHAnsi" w:cstheme="majorHAnsi"/>
                <w:spacing w:val="-4"/>
                <w:w w:val="105"/>
                <w:sz w:val="24"/>
                <w:szCs w:val="24"/>
                <w:lang w:val="vi-VN"/>
              </w:rPr>
              <w:t>phẩm</w:t>
            </w:r>
          </w:p>
        </w:tc>
        <w:tc>
          <w:tcPr>
            <w:tcW w:w="1479" w:type="dxa"/>
            <w:tcBorders>
              <w:top w:val="single" w:sz="6" w:space="0" w:color="000000"/>
              <w:left w:val="single" w:sz="6" w:space="0" w:color="000000"/>
              <w:bottom w:val="single" w:sz="6" w:space="0" w:color="000000"/>
              <w:right w:val="single" w:sz="6" w:space="0" w:color="000000"/>
            </w:tcBorders>
            <w:hideMark/>
          </w:tcPr>
          <w:p w14:paraId="16F48A07" w14:textId="77777777" w:rsidR="00775AB0" w:rsidRPr="00775AB0" w:rsidRDefault="00775AB0">
            <w:pPr>
              <w:pStyle w:val="TableParagraph"/>
              <w:spacing w:before="57"/>
              <w:ind w:right="91"/>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207" w:type="dxa"/>
            <w:tcBorders>
              <w:top w:val="single" w:sz="6" w:space="0" w:color="000000"/>
              <w:left w:val="single" w:sz="6" w:space="0" w:color="000000"/>
              <w:bottom w:val="single" w:sz="6" w:space="0" w:color="000000"/>
              <w:right w:val="single" w:sz="6" w:space="0" w:color="000000"/>
            </w:tcBorders>
            <w:hideMark/>
          </w:tcPr>
          <w:p w14:paraId="3E5FE77D" w14:textId="77777777" w:rsidR="00775AB0" w:rsidRPr="00775AB0" w:rsidRDefault="00775AB0">
            <w:pPr>
              <w:pStyle w:val="TableParagraph"/>
              <w:spacing w:before="57"/>
              <w:ind w:right="97"/>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778" w:type="dxa"/>
            <w:tcBorders>
              <w:top w:val="single" w:sz="6" w:space="0" w:color="000000"/>
              <w:left w:val="single" w:sz="6" w:space="0" w:color="000000"/>
              <w:bottom w:val="single" w:sz="6" w:space="0" w:color="000000"/>
              <w:right w:val="double" w:sz="6" w:space="0" w:color="000000"/>
            </w:tcBorders>
          </w:tcPr>
          <w:p w14:paraId="0040820D"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6E7925DB" w14:textId="77777777" w:rsidTr="00775AB0">
        <w:trPr>
          <w:trHeight w:val="325"/>
        </w:trPr>
        <w:tc>
          <w:tcPr>
            <w:tcW w:w="544" w:type="dxa"/>
            <w:tcBorders>
              <w:top w:val="single" w:sz="6" w:space="0" w:color="000000"/>
              <w:left w:val="double" w:sz="6" w:space="0" w:color="000000"/>
              <w:bottom w:val="single" w:sz="6" w:space="0" w:color="000000"/>
              <w:right w:val="single" w:sz="6" w:space="0" w:color="000000"/>
            </w:tcBorders>
            <w:hideMark/>
          </w:tcPr>
          <w:p w14:paraId="6D826C80" w14:textId="77777777" w:rsidR="00775AB0" w:rsidRPr="00775AB0" w:rsidRDefault="00775AB0" w:rsidP="00775AB0">
            <w:pPr>
              <w:pStyle w:val="TableParagraph"/>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22</w:t>
            </w:r>
          </w:p>
        </w:tc>
        <w:tc>
          <w:tcPr>
            <w:tcW w:w="4395" w:type="dxa"/>
            <w:tcBorders>
              <w:top w:val="single" w:sz="6" w:space="0" w:color="000000"/>
              <w:left w:val="single" w:sz="6" w:space="0" w:color="000000"/>
              <w:bottom w:val="single" w:sz="6" w:space="0" w:color="000000"/>
              <w:right w:val="single" w:sz="6" w:space="0" w:color="000000"/>
            </w:tcBorders>
            <w:hideMark/>
          </w:tcPr>
          <w:p w14:paraId="3F89501A" w14:textId="77777777" w:rsidR="00775AB0" w:rsidRPr="00775AB0" w:rsidRDefault="00775AB0">
            <w:pPr>
              <w:pStyle w:val="TableParagraph"/>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Xây</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dựng</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mới</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cơ</w:t>
            </w:r>
            <w:r w:rsidRPr="00775AB0">
              <w:rPr>
                <w:rFonts w:asciiTheme="majorHAnsi" w:hAnsiTheme="majorHAnsi" w:cstheme="majorHAnsi"/>
                <w:b/>
                <w:spacing w:val="-9"/>
                <w:w w:val="105"/>
                <w:sz w:val="24"/>
                <w:szCs w:val="24"/>
                <w:lang w:val="vi-VN"/>
              </w:rPr>
              <w:t xml:space="preserve"> </w:t>
            </w:r>
            <w:r w:rsidRPr="00775AB0">
              <w:rPr>
                <w:rFonts w:asciiTheme="majorHAnsi" w:hAnsiTheme="majorHAnsi" w:cstheme="majorHAnsi"/>
                <w:b/>
                <w:w w:val="105"/>
                <w:sz w:val="24"/>
                <w:szCs w:val="24"/>
                <w:lang w:val="vi-VN"/>
              </w:rPr>
              <w:t>sở</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giết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mổ</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động</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vật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tập</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spacing w:val="-2"/>
                <w:w w:val="105"/>
                <w:sz w:val="24"/>
                <w:szCs w:val="24"/>
                <w:lang w:val="vi-VN"/>
              </w:rPr>
              <w:t>trung</w:t>
            </w:r>
          </w:p>
        </w:tc>
        <w:tc>
          <w:tcPr>
            <w:tcW w:w="1073" w:type="dxa"/>
            <w:tcBorders>
              <w:top w:val="single" w:sz="6" w:space="0" w:color="000000"/>
              <w:left w:val="single" w:sz="6" w:space="0" w:color="000000"/>
              <w:bottom w:val="single" w:sz="6" w:space="0" w:color="000000"/>
              <w:right w:val="single" w:sz="6" w:space="0" w:color="000000"/>
            </w:tcBorders>
            <w:hideMark/>
          </w:tcPr>
          <w:p w14:paraId="11D2DAFA" w14:textId="77777777" w:rsidR="00775AB0" w:rsidRPr="00775AB0" w:rsidRDefault="00775AB0" w:rsidP="00775AB0">
            <w:pPr>
              <w:pStyle w:val="TableParagraph"/>
              <w:spacing w:before="57"/>
              <w:ind w:left="32" w:right="12"/>
              <w:jc w:val="center"/>
              <w:rPr>
                <w:rFonts w:asciiTheme="majorHAnsi" w:hAnsiTheme="majorHAnsi" w:cstheme="majorHAnsi"/>
                <w:sz w:val="24"/>
                <w:szCs w:val="24"/>
                <w:lang w:val="vi-VN"/>
              </w:rPr>
            </w:pPr>
            <w:r w:rsidRPr="00775AB0">
              <w:rPr>
                <w:rFonts w:asciiTheme="majorHAnsi" w:hAnsiTheme="majorHAnsi" w:cstheme="majorHAnsi"/>
                <w:w w:val="105"/>
                <w:sz w:val="24"/>
                <w:szCs w:val="24"/>
                <w:lang w:val="vi-VN"/>
              </w:rPr>
              <w:t>Cơ</w:t>
            </w:r>
            <w:r w:rsidRPr="00775AB0">
              <w:rPr>
                <w:rFonts w:asciiTheme="majorHAnsi" w:hAnsiTheme="majorHAnsi" w:cstheme="majorHAnsi"/>
                <w:spacing w:val="-4"/>
                <w:w w:val="105"/>
                <w:sz w:val="24"/>
                <w:szCs w:val="24"/>
                <w:lang w:val="vi-VN"/>
              </w:rPr>
              <w:t xml:space="preserve"> </w:t>
            </w:r>
            <w:r w:rsidRPr="00775AB0">
              <w:rPr>
                <w:rFonts w:asciiTheme="majorHAnsi" w:hAnsiTheme="majorHAnsi" w:cstheme="majorHAnsi"/>
                <w:spacing w:val="-5"/>
                <w:w w:val="105"/>
                <w:sz w:val="24"/>
                <w:szCs w:val="24"/>
                <w:lang w:val="vi-VN"/>
              </w:rPr>
              <w:t>sở</w:t>
            </w:r>
          </w:p>
        </w:tc>
        <w:tc>
          <w:tcPr>
            <w:tcW w:w="1479" w:type="dxa"/>
            <w:tcBorders>
              <w:top w:val="single" w:sz="6" w:space="0" w:color="000000"/>
              <w:left w:val="single" w:sz="6" w:space="0" w:color="000000"/>
              <w:bottom w:val="single" w:sz="6" w:space="0" w:color="000000"/>
              <w:right w:val="single" w:sz="6" w:space="0" w:color="000000"/>
            </w:tcBorders>
            <w:hideMark/>
          </w:tcPr>
          <w:p w14:paraId="61276104" w14:textId="77777777" w:rsidR="00775AB0" w:rsidRPr="00775AB0" w:rsidRDefault="00775AB0">
            <w:pPr>
              <w:pStyle w:val="TableParagraph"/>
              <w:spacing w:before="57"/>
              <w:ind w:right="90"/>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207" w:type="dxa"/>
            <w:tcBorders>
              <w:top w:val="single" w:sz="6" w:space="0" w:color="000000"/>
              <w:left w:val="single" w:sz="6" w:space="0" w:color="000000"/>
              <w:bottom w:val="single" w:sz="6" w:space="0" w:color="000000"/>
              <w:right w:val="single" w:sz="6" w:space="0" w:color="000000"/>
            </w:tcBorders>
            <w:hideMark/>
          </w:tcPr>
          <w:p w14:paraId="3EC1B922" w14:textId="77777777" w:rsidR="00775AB0" w:rsidRPr="00775AB0" w:rsidRDefault="00775AB0">
            <w:pPr>
              <w:pStyle w:val="TableParagraph"/>
              <w:spacing w:before="57"/>
              <w:ind w:right="98"/>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778" w:type="dxa"/>
            <w:tcBorders>
              <w:top w:val="single" w:sz="6" w:space="0" w:color="000000"/>
              <w:left w:val="single" w:sz="6" w:space="0" w:color="000000"/>
              <w:bottom w:val="single" w:sz="6" w:space="0" w:color="000000"/>
              <w:right w:val="double" w:sz="6" w:space="0" w:color="000000"/>
            </w:tcBorders>
          </w:tcPr>
          <w:p w14:paraId="28E82FA9" w14:textId="77777777" w:rsidR="00775AB0" w:rsidRPr="00775AB0" w:rsidRDefault="00775AB0">
            <w:pPr>
              <w:pStyle w:val="TableParagraph"/>
              <w:spacing w:before="0"/>
              <w:rPr>
                <w:rFonts w:asciiTheme="majorHAnsi" w:hAnsiTheme="majorHAnsi" w:cstheme="majorHAnsi"/>
                <w:sz w:val="24"/>
                <w:szCs w:val="24"/>
                <w:lang w:val="vi-VN"/>
              </w:rPr>
            </w:pPr>
          </w:p>
        </w:tc>
      </w:tr>
      <w:tr w:rsidR="00775AB0" w:rsidRPr="00775AB0" w14:paraId="4914A1E9" w14:textId="77777777" w:rsidTr="00775AB0">
        <w:trPr>
          <w:trHeight w:val="456"/>
        </w:trPr>
        <w:tc>
          <w:tcPr>
            <w:tcW w:w="544" w:type="dxa"/>
            <w:tcBorders>
              <w:top w:val="single" w:sz="6" w:space="0" w:color="000000"/>
              <w:left w:val="double" w:sz="6" w:space="0" w:color="000000"/>
              <w:bottom w:val="double" w:sz="6" w:space="0" w:color="000000"/>
              <w:right w:val="single" w:sz="6" w:space="0" w:color="000000"/>
            </w:tcBorders>
            <w:hideMark/>
          </w:tcPr>
          <w:p w14:paraId="38AE3CFE" w14:textId="77777777" w:rsidR="00775AB0" w:rsidRPr="00775AB0" w:rsidRDefault="00775AB0" w:rsidP="00775AB0">
            <w:pPr>
              <w:pStyle w:val="TableParagraph"/>
              <w:spacing w:before="132"/>
              <w:ind w:left="7"/>
              <w:jc w:val="center"/>
              <w:rPr>
                <w:rFonts w:asciiTheme="majorHAnsi" w:hAnsiTheme="majorHAnsi" w:cstheme="majorHAnsi"/>
                <w:b/>
                <w:sz w:val="24"/>
                <w:szCs w:val="24"/>
                <w:lang w:val="vi-VN"/>
              </w:rPr>
            </w:pPr>
            <w:r w:rsidRPr="00775AB0">
              <w:rPr>
                <w:rFonts w:asciiTheme="majorHAnsi" w:hAnsiTheme="majorHAnsi" w:cstheme="majorHAnsi"/>
                <w:b/>
                <w:spacing w:val="-5"/>
                <w:w w:val="105"/>
                <w:sz w:val="24"/>
                <w:szCs w:val="24"/>
                <w:lang w:val="vi-VN"/>
              </w:rPr>
              <w:t>23</w:t>
            </w:r>
          </w:p>
        </w:tc>
        <w:tc>
          <w:tcPr>
            <w:tcW w:w="4395" w:type="dxa"/>
            <w:tcBorders>
              <w:top w:val="single" w:sz="6" w:space="0" w:color="000000"/>
              <w:left w:val="single" w:sz="6" w:space="0" w:color="000000"/>
              <w:bottom w:val="double" w:sz="6" w:space="0" w:color="000000"/>
              <w:right w:val="single" w:sz="6" w:space="0" w:color="000000"/>
            </w:tcBorders>
            <w:hideMark/>
          </w:tcPr>
          <w:p w14:paraId="7145D523" w14:textId="7DE4DCE7" w:rsidR="00775AB0" w:rsidRPr="00775AB0" w:rsidRDefault="00775AB0" w:rsidP="00775AB0">
            <w:pPr>
              <w:pStyle w:val="TableParagraph"/>
              <w:spacing w:before="9"/>
              <w:ind w:left="35"/>
              <w:rPr>
                <w:rFonts w:asciiTheme="majorHAnsi" w:hAnsiTheme="majorHAnsi" w:cstheme="majorHAnsi"/>
                <w:b/>
                <w:sz w:val="24"/>
                <w:szCs w:val="24"/>
                <w:lang w:val="vi-VN"/>
              </w:rPr>
            </w:pPr>
            <w:r w:rsidRPr="00775AB0">
              <w:rPr>
                <w:rFonts w:asciiTheme="majorHAnsi" w:hAnsiTheme="majorHAnsi" w:cstheme="majorHAnsi"/>
                <w:b/>
                <w:w w:val="105"/>
                <w:sz w:val="24"/>
                <w:szCs w:val="24"/>
                <w:lang w:val="vi-VN"/>
              </w:rPr>
              <w:t>Hình</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thành</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w w:val="105"/>
                <w:sz w:val="24"/>
                <w:szCs w:val="24"/>
                <w:lang w:val="vi-VN"/>
              </w:rPr>
              <w:t>mới</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chuỗi</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liên</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kết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sản</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xuất,</w:t>
            </w:r>
            <w:r w:rsidRPr="00775AB0">
              <w:rPr>
                <w:rFonts w:asciiTheme="majorHAnsi" w:hAnsiTheme="majorHAnsi" w:cstheme="majorHAnsi"/>
                <w:b/>
                <w:spacing w:val="-8"/>
                <w:w w:val="105"/>
                <w:sz w:val="24"/>
                <w:szCs w:val="24"/>
                <w:lang w:val="vi-VN"/>
              </w:rPr>
              <w:t xml:space="preserve"> </w:t>
            </w:r>
            <w:r w:rsidRPr="00775AB0">
              <w:rPr>
                <w:rFonts w:asciiTheme="majorHAnsi" w:hAnsiTheme="majorHAnsi" w:cstheme="majorHAnsi"/>
                <w:b/>
                <w:w w:val="105"/>
                <w:sz w:val="24"/>
                <w:szCs w:val="24"/>
                <w:lang w:val="vi-VN"/>
              </w:rPr>
              <w:t>tiêu</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thụ</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sản</w:t>
            </w:r>
            <w:r w:rsidRPr="00775AB0">
              <w:rPr>
                <w:rFonts w:asciiTheme="majorHAnsi" w:hAnsiTheme="majorHAnsi" w:cstheme="majorHAnsi"/>
                <w:b/>
                <w:spacing w:val="-5"/>
                <w:w w:val="105"/>
                <w:sz w:val="24"/>
                <w:szCs w:val="24"/>
                <w:lang w:val="vi-VN"/>
              </w:rPr>
              <w:t xml:space="preserve"> </w:t>
            </w:r>
            <w:r w:rsidRPr="00775AB0">
              <w:rPr>
                <w:rFonts w:asciiTheme="majorHAnsi" w:hAnsiTheme="majorHAnsi" w:cstheme="majorHAnsi"/>
                <w:b/>
                <w:spacing w:val="-4"/>
                <w:w w:val="105"/>
                <w:sz w:val="24"/>
                <w:szCs w:val="24"/>
                <w:lang w:val="vi-VN"/>
              </w:rPr>
              <w:t>phẩm</w:t>
            </w:r>
            <w:r>
              <w:rPr>
                <w:rFonts w:asciiTheme="majorHAnsi" w:hAnsiTheme="majorHAnsi" w:cstheme="majorHAnsi"/>
                <w:b/>
                <w:spacing w:val="-4"/>
                <w:w w:val="105"/>
                <w:sz w:val="24"/>
                <w:szCs w:val="24"/>
              </w:rPr>
              <w:t xml:space="preserve"> </w:t>
            </w:r>
            <w:r w:rsidRPr="00775AB0">
              <w:rPr>
                <w:rFonts w:asciiTheme="majorHAnsi" w:hAnsiTheme="majorHAnsi" w:cstheme="majorHAnsi"/>
                <w:b/>
                <w:w w:val="105"/>
                <w:sz w:val="24"/>
                <w:szCs w:val="24"/>
                <w:lang w:val="vi-VN"/>
              </w:rPr>
              <w:t>nông</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nghiệp</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w w:val="105"/>
                <w:sz w:val="24"/>
                <w:szCs w:val="24"/>
                <w:lang w:val="vi-VN"/>
              </w:rPr>
              <w:t>trên</w:t>
            </w:r>
            <w:r w:rsidRPr="00775AB0">
              <w:rPr>
                <w:rFonts w:asciiTheme="majorHAnsi" w:hAnsiTheme="majorHAnsi" w:cstheme="majorHAnsi"/>
                <w:b/>
                <w:spacing w:val="-6"/>
                <w:w w:val="105"/>
                <w:sz w:val="24"/>
                <w:szCs w:val="24"/>
                <w:lang w:val="vi-VN"/>
              </w:rPr>
              <w:t xml:space="preserve"> </w:t>
            </w:r>
            <w:r w:rsidRPr="00775AB0">
              <w:rPr>
                <w:rFonts w:asciiTheme="majorHAnsi" w:hAnsiTheme="majorHAnsi" w:cstheme="majorHAnsi"/>
                <w:b/>
                <w:w w:val="105"/>
                <w:sz w:val="24"/>
                <w:szCs w:val="24"/>
                <w:lang w:val="vi-VN"/>
              </w:rPr>
              <w:t>địa</w:t>
            </w:r>
            <w:r w:rsidRPr="00775AB0">
              <w:rPr>
                <w:rFonts w:asciiTheme="majorHAnsi" w:hAnsiTheme="majorHAnsi" w:cstheme="majorHAnsi"/>
                <w:b/>
                <w:spacing w:val="-7"/>
                <w:w w:val="105"/>
                <w:sz w:val="24"/>
                <w:szCs w:val="24"/>
                <w:lang w:val="vi-VN"/>
              </w:rPr>
              <w:t xml:space="preserve"> </w:t>
            </w:r>
            <w:r w:rsidRPr="00775AB0">
              <w:rPr>
                <w:rFonts w:asciiTheme="majorHAnsi" w:hAnsiTheme="majorHAnsi" w:cstheme="majorHAnsi"/>
                <w:b/>
                <w:spacing w:val="-5"/>
                <w:w w:val="105"/>
                <w:sz w:val="24"/>
                <w:szCs w:val="24"/>
                <w:lang w:val="vi-VN"/>
              </w:rPr>
              <w:t>bàn</w:t>
            </w:r>
          </w:p>
        </w:tc>
        <w:tc>
          <w:tcPr>
            <w:tcW w:w="1073" w:type="dxa"/>
            <w:tcBorders>
              <w:top w:val="single" w:sz="6" w:space="0" w:color="000000"/>
              <w:left w:val="single" w:sz="6" w:space="0" w:color="000000"/>
              <w:bottom w:val="double" w:sz="6" w:space="0" w:color="000000"/>
              <w:right w:val="single" w:sz="6" w:space="0" w:color="000000"/>
            </w:tcBorders>
            <w:hideMark/>
          </w:tcPr>
          <w:p w14:paraId="1F0E9594" w14:textId="77777777" w:rsidR="00775AB0" w:rsidRPr="00775AB0" w:rsidRDefault="00775AB0" w:rsidP="00775AB0">
            <w:pPr>
              <w:pStyle w:val="TableParagraph"/>
              <w:spacing w:before="129"/>
              <w:ind w:left="32" w:right="12"/>
              <w:jc w:val="center"/>
              <w:rPr>
                <w:rFonts w:asciiTheme="majorHAnsi" w:hAnsiTheme="majorHAnsi" w:cstheme="majorHAnsi"/>
                <w:sz w:val="24"/>
                <w:szCs w:val="24"/>
                <w:lang w:val="vi-VN"/>
              </w:rPr>
            </w:pPr>
            <w:r w:rsidRPr="00775AB0">
              <w:rPr>
                <w:rFonts w:asciiTheme="majorHAnsi" w:hAnsiTheme="majorHAnsi" w:cstheme="majorHAnsi"/>
                <w:spacing w:val="-2"/>
                <w:w w:val="105"/>
                <w:sz w:val="24"/>
                <w:szCs w:val="24"/>
                <w:lang w:val="vi-VN"/>
              </w:rPr>
              <w:t>Chuỗi</w:t>
            </w:r>
          </w:p>
        </w:tc>
        <w:tc>
          <w:tcPr>
            <w:tcW w:w="1479" w:type="dxa"/>
            <w:tcBorders>
              <w:top w:val="single" w:sz="6" w:space="0" w:color="000000"/>
              <w:left w:val="single" w:sz="6" w:space="0" w:color="000000"/>
              <w:bottom w:val="double" w:sz="6" w:space="0" w:color="000000"/>
              <w:right w:val="single" w:sz="6" w:space="0" w:color="000000"/>
            </w:tcBorders>
            <w:hideMark/>
          </w:tcPr>
          <w:p w14:paraId="0D8D1DF8" w14:textId="77777777" w:rsidR="00775AB0" w:rsidRPr="00775AB0" w:rsidRDefault="00775AB0">
            <w:pPr>
              <w:pStyle w:val="TableParagraph"/>
              <w:spacing w:before="129"/>
              <w:ind w:right="89"/>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1207" w:type="dxa"/>
            <w:tcBorders>
              <w:top w:val="single" w:sz="6" w:space="0" w:color="000000"/>
              <w:left w:val="single" w:sz="6" w:space="0" w:color="000000"/>
              <w:bottom w:val="double" w:sz="6" w:space="0" w:color="000000"/>
              <w:right w:val="single" w:sz="6" w:space="0" w:color="000000"/>
            </w:tcBorders>
            <w:hideMark/>
          </w:tcPr>
          <w:p w14:paraId="79C36657" w14:textId="77777777" w:rsidR="00775AB0" w:rsidRPr="00775AB0" w:rsidRDefault="00775AB0">
            <w:pPr>
              <w:pStyle w:val="TableParagraph"/>
              <w:spacing w:before="129"/>
              <w:ind w:right="97"/>
              <w:jc w:val="right"/>
              <w:rPr>
                <w:rFonts w:asciiTheme="majorHAnsi" w:hAnsiTheme="majorHAnsi" w:cstheme="majorHAnsi"/>
                <w:sz w:val="24"/>
                <w:szCs w:val="24"/>
                <w:lang w:val="vi-VN"/>
              </w:rPr>
            </w:pPr>
            <w:r w:rsidRPr="00775AB0">
              <w:rPr>
                <w:rFonts w:asciiTheme="majorHAnsi" w:hAnsiTheme="majorHAnsi" w:cstheme="majorHAnsi"/>
                <w:spacing w:val="-10"/>
                <w:w w:val="105"/>
                <w:sz w:val="24"/>
                <w:szCs w:val="24"/>
                <w:lang w:val="vi-VN"/>
              </w:rPr>
              <w:t>-</w:t>
            </w:r>
          </w:p>
        </w:tc>
        <w:tc>
          <w:tcPr>
            <w:tcW w:w="778" w:type="dxa"/>
            <w:tcBorders>
              <w:top w:val="single" w:sz="6" w:space="0" w:color="000000"/>
              <w:left w:val="single" w:sz="6" w:space="0" w:color="000000"/>
              <w:bottom w:val="double" w:sz="6" w:space="0" w:color="000000"/>
              <w:right w:val="double" w:sz="6" w:space="0" w:color="000000"/>
            </w:tcBorders>
          </w:tcPr>
          <w:p w14:paraId="583A2119" w14:textId="77777777" w:rsidR="00775AB0" w:rsidRPr="00775AB0" w:rsidRDefault="00775AB0">
            <w:pPr>
              <w:pStyle w:val="TableParagraph"/>
              <w:spacing w:before="0"/>
              <w:rPr>
                <w:rFonts w:asciiTheme="majorHAnsi" w:hAnsiTheme="majorHAnsi" w:cstheme="majorHAnsi"/>
                <w:sz w:val="24"/>
                <w:szCs w:val="24"/>
                <w:lang w:val="vi-VN"/>
              </w:rPr>
            </w:pPr>
          </w:p>
        </w:tc>
      </w:tr>
    </w:tbl>
    <w:p w14:paraId="7AD13E6B" w14:textId="77777777" w:rsidR="00CB1B51" w:rsidRDefault="00CB1B51" w:rsidP="00F7523A">
      <w:pPr>
        <w:widowControl w:val="0"/>
        <w:autoSpaceDE w:val="0"/>
        <w:autoSpaceDN w:val="0"/>
        <w:adjustRightInd w:val="0"/>
        <w:spacing w:before="120" w:after="0"/>
        <w:contextualSpacing/>
        <w:jc w:val="both"/>
        <w:rPr>
          <w:rFonts w:asciiTheme="majorHAnsi" w:hAnsiTheme="majorHAnsi" w:cstheme="majorHAnsi"/>
          <w:sz w:val="28"/>
          <w:szCs w:val="28"/>
        </w:rPr>
      </w:pPr>
    </w:p>
    <w:p w14:paraId="1EC95D3A" w14:textId="2103BF92" w:rsidR="000F2BC9" w:rsidRPr="00596EDA" w:rsidRDefault="00F7523A" w:rsidP="00F7523A">
      <w:pPr>
        <w:widowControl w:val="0"/>
        <w:autoSpaceDE w:val="0"/>
        <w:autoSpaceDN w:val="0"/>
        <w:adjustRightInd w:val="0"/>
        <w:spacing w:before="120" w:after="0"/>
        <w:contextualSpacing/>
        <w:jc w:val="both"/>
        <w:rPr>
          <w:rFonts w:asciiTheme="majorHAnsi" w:hAnsiTheme="majorHAnsi" w:cstheme="majorHAnsi"/>
          <w:sz w:val="28"/>
          <w:szCs w:val="28"/>
        </w:rPr>
      </w:pPr>
      <w:r w:rsidRPr="00D84AC8">
        <w:rPr>
          <w:rFonts w:asciiTheme="majorHAnsi" w:hAnsiTheme="majorHAnsi" w:cstheme="majorHAnsi"/>
          <w:b/>
          <w:sz w:val="28"/>
          <w:szCs w:val="28"/>
        </w:rPr>
        <w:t xml:space="preserve"> </w:t>
      </w:r>
      <w:r w:rsidR="0089781D" w:rsidRPr="00D84AC8">
        <w:rPr>
          <w:rFonts w:asciiTheme="majorHAnsi" w:hAnsiTheme="majorHAnsi" w:cstheme="majorHAnsi"/>
          <w:b/>
          <w:sz w:val="28"/>
          <w:szCs w:val="28"/>
        </w:rPr>
        <w:t xml:space="preserve">Điều </w:t>
      </w:r>
      <w:r w:rsidR="0089781D" w:rsidRPr="00D84AC8">
        <w:rPr>
          <w:rFonts w:asciiTheme="majorHAnsi" w:hAnsiTheme="majorHAnsi" w:cstheme="majorHAnsi"/>
          <w:b/>
          <w:sz w:val="28"/>
          <w:szCs w:val="28"/>
          <w:lang w:val="en-GB"/>
        </w:rPr>
        <w:t>2</w:t>
      </w:r>
      <w:r w:rsidR="0089781D" w:rsidRPr="00D84AC8">
        <w:rPr>
          <w:rFonts w:asciiTheme="majorHAnsi" w:hAnsiTheme="majorHAnsi" w:cstheme="majorHAnsi"/>
          <w:b/>
          <w:sz w:val="28"/>
          <w:szCs w:val="28"/>
        </w:rPr>
        <w:t>.</w:t>
      </w:r>
      <w:r w:rsidR="0089781D" w:rsidRPr="00D84AC8">
        <w:rPr>
          <w:rFonts w:asciiTheme="majorHAnsi" w:hAnsiTheme="majorHAnsi" w:cstheme="majorHAnsi"/>
          <w:sz w:val="28"/>
          <w:szCs w:val="28"/>
        </w:rPr>
        <w:t xml:space="preserve"> </w:t>
      </w:r>
      <w:r w:rsidR="0089781D" w:rsidRPr="00D84AC8">
        <w:rPr>
          <w:rFonts w:asciiTheme="majorHAnsi" w:hAnsiTheme="majorHAnsi" w:cstheme="majorHAnsi"/>
          <w:b/>
          <w:sz w:val="28"/>
          <w:szCs w:val="28"/>
        </w:rPr>
        <w:t>Tổ chức thực hiện</w:t>
      </w:r>
      <w:r w:rsidR="00596EDA">
        <w:rPr>
          <w:rFonts w:asciiTheme="majorHAnsi" w:hAnsiTheme="majorHAnsi" w:cstheme="majorHAnsi"/>
          <w:b/>
          <w:sz w:val="28"/>
          <w:szCs w:val="28"/>
        </w:rPr>
        <w:t>.</w:t>
      </w:r>
    </w:p>
    <w:p w14:paraId="2E0A3FC1" w14:textId="4361C31A" w:rsidR="000F2BC9" w:rsidRPr="00D84AC8" w:rsidRDefault="0089781D" w:rsidP="008325B4">
      <w:pPr>
        <w:pBdr>
          <w:top w:val="dotted" w:sz="4" w:space="0" w:color="FFFFFF"/>
          <w:left w:val="dotted" w:sz="4" w:space="0" w:color="FFFFFF"/>
          <w:bottom w:val="dotted" w:sz="4" w:space="19" w:color="FFFFFF"/>
          <w:right w:val="dotted" w:sz="4" w:space="0" w:color="FFFFFF"/>
        </w:pBdr>
        <w:shd w:val="clear" w:color="auto" w:fill="FFFFFF"/>
        <w:spacing w:before="120" w:after="0"/>
        <w:contextualSpacing/>
        <w:jc w:val="both"/>
        <w:outlineLvl w:val="2"/>
        <w:rPr>
          <w:rFonts w:asciiTheme="majorHAnsi" w:hAnsiTheme="majorHAnsi" w:cstheme="majorHAnsi"/>
          <w:sz w:val="28"/>
          <w:szCs w:val="28"/>
          <w:lang w:val="nl-NL"/>
        </w:rPr>
      </w:pPr>
      <w:r w:rsidRPr="000D58A0">
        <w:rPr>
          <w:rFonts w:asciiTheme="majorHAnsi" w:hAnsiTheme="majorHAnsi" w:cstheme="majorHAnsi"/>
          <w:b/>
          <w:spacing w:val="-6"/>
          <w:sz w:val="28"/>
          <w:szCs w:val="28"/>
        </w:rPr>
        <w:t>1</w:t>
      </w:r>
      <w:r w:rsidRPr="00D84AC8">
        <w:rPr>
          <w:rFonts w:asciiTheme="majorHAnsi" w:hAnsiTheme="majorHAnsi" w:cstheme="majorHAnsi"/>
          <w:spacing w:val="-6"/>
          <w:sz w:val="28"/>
          <w:szCs w:val="28"/>
        </w:rPr>
        <w:t xml:space="preserve">. </w:t>
      </w:r>
      <w:r w:rsidR="000D58A0" w:rsidRPr="00D84AC8">
        <w:rPr>
          <w:rFonts w:asciiTheme="majorHAnsi" w:hAnsiTheme="majorHAnsi" w:cstheme="majorHAnsi"/>
          <w:spacing w:val="-6"/>
          <w:sz w:val="28"/>
          <w:szCs w:val="28"/>
        </w:rPr>
        <w:t>UBND xã chỉ đạo, điều hành, triển khai thực hiện với sự nỗ lực, quyết tâm cao nhất nhằm đảm bảo hoàn thành thắng lợi kế hoạch phát triển kinh tế - xã hội, quốc phòng, an ninh năm 2025.</w:t>
      </w:r>
    </w:p>
    <w:p w14:paraId="5A3CA61B" w14:textId="18869A1C" w:rsidR="000F2BC9" w:rsidRPr="00D84AC8" w:rsidRDefault="0089781D" w:rsidP="008325B4">
      <w:pPr>
        <w:pBdr>
          <w:top w:val="dotted" w:sz="4" w:space="0" w:color="FFFFFF"/>
          <w:left w:val="dotted" w:sz="4" w:space="0" w:color="FFFFFF"/>
          <w:bottom w:val="dotted" w:sz="4" w:space="19" w:color="FFFFFF"/>
          <w:right w:val="dotted" w:sz="4" w:space="0" w:color="FFFFFF"/>
        </w:pBdr>
        <w:shd w:val="clear" w:color="auto" w:fill="FFFFFF"/>
        <w:spacing w:before="120" w:after="0"/>
        <w:contextualSpacing/>
        <w:jc w:val="both"/>
        <w:outlineLvl w:val="2"/>
        <w:rPr>
          <w:rFonts w:asciiTheme="majorHAnsi" w:hAnsiTheme="majorHAnsi" w:cstheme="majorHAnsi"/>
          <w:sz w:val="28"/>
          <w:szCs w:val="28"/>
          <w:lang w:val="nl-NL"/>
        </w:rPr>
      </w:pPr>
      <w:r w:rsidRPr="000D58A0">
        <w:rPr>
          <w:rFonts w:asciiTheme="majorHAnsi" w:hAnsiTheme="majorHAnsi" w:cstheme="majorHAnsi"/>
          <w:b/>
          <w:spacing w:val="-6"/>
          <w:sz w:val="28"/>
          <w:szCs w:val="28"/>
        </w:rPr>
        <w:t>2</w:t>
      </w:r>
      <w:r w:rsidRPr="00D84AC8">
        <w:rPr>
          <w:rFonts w:asciiTheme="majorHAnsi" w:hAnsiTheme="majorHAnsi" w:cstheme="majorHAnsi"/>
          <w:spacing w:val="-6"/>
          <w:sz w:val="28"/>
          <w:szCs w:val="28"/>
        </w:rPr>
        <w:t xml:space="preserve">. </w:t>
      </w:r>
      <w:r w:rsidR="000D58A0" w:rsidRPr="00D84AC8">
        <w:rPr>
          <w:rFonts w:asciiTheme="majorHAnsi" w:hAnsiTheme="majorHAnsi" w:cstheme="majorHAnsi"/>
          <w:spacing w:val="-6"/>
          <w:sz w:val="28"/>
          <w:szCs w:val="28"/>
        </w:rPr>
        <w:t>Thường trực HĐND, các Ban HĐND và đại biểu HĐND xã giám sát, đôn đốc các ngành chức năng thực hiện nghị quyết này.</w:t>
      </w:r>
    </w:p>
    <w:p w14:paraId="63BD2F3A" w14:textId="77777777" w:rsidR="000F2BC9" w:rsidRPr="00D84AC8" w:rsidRDefault="0089781D" w:rsidP="008325B4">
      <w:pPr>
        <w:pBdr>
          <w:top w:val="dotted" w:sz="4" w:space="0" w:color="FFFFFF"/>
          <w:left w:val="dotted" w:sz="4" w:space="0" w:color="FFFFFF"/>
          <w:bottom w:val="dotted" w:sz="4" w:space="19" w:color="FFFFFF"/>
          <w:right w:val="dotted" w:sz="4" w:space="0" w:color="FFFFFF"/>
        </w:pBdr>
        <w:shd w:val="clear" w:color="auto" w:fill="FFFFFF"/>
        <w:spacing w:before="120" w:after="0"/>
        <w:contextualSpacing/>
        <w:jc w:val="both"/>
        <w:outlineLvl w:val="2"/>
        <w:rPr>
          <w:rFonts w:asciiTheme="majorHAnsi" w:hAnsiTheme="majorHAnsi" w:cstheme="majorHAnsi"/>
          <w:sz w:val="28"/>
          <w:szCs w:val="28"/>
          <w:lang w:val="nl-NL"/>
        </w:rPr>
      </w:pPr>
      <w:r w:rsidRPr="000D58A0">
        <w:rPr>
          <w:rFonts w:asciiTheme="majorHAnsi" w:hAnsiTheme="majorHAnsi" w:cstheme="majorHAnsi"/>
          <w:b/>
          <w:spacing w:val="-4"/>
          <w:sz w:val="28"/>
          <w:szCs w:val="28"/>
        </w:rPr>
        <w:t>3</w:t>
      </w:r>
      <w:r w:rsidRPr="00D84AC8">
        <w:rPr>
          <w:rFonts w:asciiTheme="majorHAnsi" w:hAnsiTheme="majorHAnsi" w:cstheme="majorHAnsi"/>
          <w:spacing w:val="-4"/>
          <w:sz w:val="28"/>
          <w:szCs w:val="28"/>
        </w:rPr>
        <w:t xml:space="preserve">. Ủy ban MTTQ Việt Nam </w:t>
      </w:r>
      <w:r w:rsidR="00A92AC8" w:rsidRPr="00D84AC8">
        <w:rPr>
          <w:rFonts w:asciiTheme="majorHAnsi" w:hAnsiTheme="majorHAnsi" w:cstheme="majorHAnsi"/>
          <w:spacing w:val="-4"/>
          <w:sz w:val="28"/>
          <w:szCs w:val="28"/>
        </w:rPr>
        <w:t>xã</w:t>
      </w:r>
      <w:r w:rsidRPr="00D84AC8">
        <w:rPr>
          <w:rFonts w:asciiTheme="majorHAnsi" w:hAnsiTheme="majorHAnsi" w:cstheme="majorHAnsi"/>
          <w:spacing w:val="-4"/>
          <w:sz w:val="28"/>
          <w:szCs w:val="28"/>
        </w:rPr>
        <w:t xml:space="preserve"> và các đoàn thể chính trị - xã hội giám sát và động viên </w:t>
      </w:r>
      <w:r w:rsidRPr="00D84AC8">
        <w:rPr>
          <w:rFonts w:asciiTheme="majorHAnsi" w:hAnsiTheme="majorHAnsi" w:cstheme="majorHAnsi"/>
          <w:spacing w:val="-4"/>
          <w:sz w:val="28"/>
          <w:szCs w:val="28"/>
          <w:lang w:val="en-GB"/>
        </w:rPr>
        <w:t>các</w:t>
      </w:r>
      <w:r w:rsidRPr="00D84AC8">
        <w:rPr>
          <w:rFonts w:asciiTheme="majorHAnsi" w:hAnsiTheme="majorHAnsi" w:cstheme="majorHAnsi"/>
          <w:spacing w:val="-4"/>
          <w:sz w:val="28"/>
          <w:szCs w:val="28"/>
        </w:rPr>
        <w:t xml:space="preserve"> tầng lớp Nhân dân thực hiện Nghị quyết của HĐND </w:t>
      </w:r>
      <w:r w:rsidR="00A92AC8" w:rsidRPr="00D84AC8">
        <w:rPr>
          <w:rFonts w:asciiTheme="majorHAnsi" w:hAnsiTheme="majorHAnsi" w:cstheme="majorHAnsi"/>
          <w:spacing w:val="-4"/>
          <w:sz w:val="28"/>
          <w:szCs w:val="28"/>
        </w:rPr>
        <w:t>xã</w:t>
      </w:r>
      <w:r w:rsidRPr="00D84AC8">
        <w:rPr>
          <w:rFonts w:asciiTheme="majorHAnsi" w:hAnsiTheme="majorHAnsi" w:cstheme="majorHAnsi"/>
          <w:spacing w:val="-4"/>
          <w:sz w:val="28"/>
          <w:szCs w:val="28"/>
        </w:rPr>
        <w:t>.</w:t>
      </w:r>
    </w:p>
    <w:p w14:paraId="6BC9A09B" w14:textId="0FB296E2" w:rsidR="0089781D" w:rsidRPr="00D84AC8" w:rsidRDefault="0089781D" w:rsidP="008325B4">
      <w:pPr>
        <w:pBdr>
          <w:top w:val="dotted" w:sz="4" w:space="0" w:color="FFFFFF"/>
          <w:left w:val="dotted" w:sz="4" w:space="0" w:color="FFFFFF"/>
          <w:bottom w:val="dotted" w:sz="4" w:space="19" w:color="FFFFFF"/>
          <w:right w:val="dotted" w:sz="4" w:space="0" w:color="FFFFFF"/>
        </w:pBdr>
        <w:shd w:val="clear" w:color="auto" w:fill="FFFFFF"/>
        <w:spacing w:before="120" w:after="0"/>
        <w:contextualSpacing/>
        <w:jc w:val="both"/>
        <w:outlineLvl w:val="2"/>
        <w:rPr>
          <w:rFonts w:asciiTheme="majorHAnsi" w:hAnsiTheme="majorHAnsi" w:cstheme="majorHAnsi"/>
          <w:spacing w:val="-4"/>
          <w:sz w:val="28"/>
          <w:szCs w:val="28"/>
        </w:rPr>
      </w:pPr>
      <w:r w:rsidRPr="00D84AC8">
        <w:rPr>
          <w:rFonts w:asciiTheme="majorHAnsi" w:hAnsiTheme="majorHAnsi" w:cstheme="majorHAnsi"/>
          <w:spacing w:val="-4"/>
          <w:sz w:val="28"/>
          <w:szCs w:val="28"/>
        </w:rPr>
        <w:t xml:space="preserve">Nghị quyết này đã được HĐND </w:t>
      </w:r>
      <w:r w:rsidR="00A92AC8" w:rsidRPr="00D84AC8">
        <w:rPr>
          <w:rFonts w:asciiTheme="majorHAnsi" w:hAnsiTheme="majorHAnsi" w:cstheme="majorHAnsi"/>
          <w:spacing w:val="-4"/>
          <w:sz w:val="28"/>
          <w:szCs w:val="28"/>
        </w:rPr>
        <w:t>xã</w:t>
      </w:r>
      <w:r w:rsidR="001826F6" w:rsidRPr="00D84AC8">
        <w:rPr>
          <w:rFonts w:asciiTheme="majorHAnsi" w:hAnsiTheme="majorHAnsi" w:cstheme="majorHAnsi"/>
          <w:spacing w:val="-4"/>
          <w:sz w:val="28"/>
          <w:szCs w:val="28"/>
        </w:rPr>
        <w:t xml:space="preserve"> Ia </w:t>
      </w:r>
      <w:r w:rsidR="00E054C9" w:rsidRPr="00D84AC8">
        <w:rPr>
          <w:rFonts w:asciiTheme="majorHAnsi" w:hAnsiTheme="majorHAnsi" w:cstheme="majorHAnsi"/>
          <w:spacing w:val="-4"/>
          <w:sz w:val="28"/>
          <w:szCs w:val="28"/>
        </w:rPr>
        <w:t>Hrung</w:t>
      </w:r>
      <w:r w:rsidR="001826F6" w:rsidRPr="00D84AC8">
        <w:rPr>
          <w:rFonts w:asciiTheme="majorHAnsi" w:hAnsiTheme="majorHAnsi" w:cstheme="majorHAnsi"/>
          <w:spacing w:val="-4"/>
          <w:sz w:val="28"/>
          <w:szCs w:val="28"/>
        </w:rPr>
        <w:t xml:space="preserve"> </w:t>
      </w:r>
      <w:r w:rsidRPr="00D84AC8">
        <w:rPr>
          <w:rFonts w:asciiTheme="majorHAnsi" w:hAnsiTheme="majorHAnsi" w:cstheme="majorHAnsi"/>
          <w:spacing w:val="-4"/>
          <w:sz w:val="28"/>
          <w:szCs w:val="28"/>
        </w:rPr>
        <w:t xml:space="preserve">khóa </w:t>
      </w:r>
      <w:r w:rsidR="00D17186" w:rsidRPr="00D84AC8">
        <w:rPr>
          <w:rFonts w:asciiTheme="majorHAnsi" w:hAnsiTheme="majorHAnsi" w:cstheme="majorHAnsi"/>
          <w:spacing w:val="-4"/>
          <w:sz w:val="28"/>
          <w:szCs w:val="28"/>
        </w:rPr>
        <w:t>XIII</w:t>
      </w:r>
      <w:r w:rsidRPr="00D84AC8">
        <w:rPr>
          <w:rFonts w:asciiTheme="majorHAnsi" w:hAnsiTheme="majorHAnsi" w:cstheme="majorHAnsi"/>
          <w:spacing w:val="-4"/>
          <w:sz w:val="28"/>
          <w:szCs w:val="28"/>
        </w:rPr>
        <w:t xml:space="preserve">, </w:t>
      </w:r>
      <w:r w:rsidR="00600B62">
        <w:rPr>
          <w:rFonts w:asciiTheme="majorHAnsi" w:hAnsiTheme="majorHAnsi" w:cstheme="majorHAnsi"/>
          <w:spacing w:val="-4"/>
          <w:sz w:val="28"/>
          <w:szCs w:val="28"/>
        </w:rPr>
        <w:t>k</w:t>
      </w:r>
      <w:r w:rsidRPr="00D84AC8">
        <w:rPr>
          <w:rFonts w:asciiTheme="majorHAnsi" w:hAnsiTheme="majorHAnsi" w:cstheme="majorHAnsi"/>
          <w:spacing w:val="-4"/>
          <w:sz w:val="28"/>
          <w:szCs w:val="28"/>
        </w:rPr>
        <w:t xml:space="preserve">ỳ họp </w:t>
      </w:r>
      <w:r w:rsidR="00600B62">
        <w:rPr>
          <w:rFonts w:asciiTheme="majorHAnsi" w:hAnsiTheme="majorHAnsi" w:cstheme="majorHAnsi"/>
          <w:spacing w:val="-4"/>
          <w:sz w:val="28"/>
          <w:szCs w:val="28"/>
        </w:rPr>
        <w:t>T</w:t>
      </w:r>
      <w:r w:rsidRPr="00D84AC8">
        <w:rPr>
          <w:rFonts w:asciiTheme="majorHAnsi" w:hAnsiTheme="majorHAnsi" w:cstheme="majorHAnsi"/>
          <w:spacing w:val="-4"/>
          <w:sz w:val="28"/>
          <w:szCs w:val="28"/>
        </w:rPr>
        <w:t xml:space="preserve">hứ </w:t>
      </w:r>
      <w:r w:rsidR="00600B62">
        <w:rPr>
          <w:rFonts w:asciiTheme="majorHAnsi" w:hAnsiTheme="majorHAnsi" w:cstheme="majorHAnsi"/>
          <w:spacing w:val="-4"/>
          <w:sz w:val="28"/>
          <w:szCs w:val="28"/>
        </w:rPr>
        <w:t xml:space="preserve">Hai, nhiệm kỳ 2021-2026 </w:t>
      </w:r>
      <w:r w:rsidRPr="00D84AC8">
        <w:rPr>
          <w:rFonts w:asciiTheme="majorHAnsi" w:hAnsiTheme="majorHAnsi" w:cstheme="majorHAnsi"/>
          <w:spacing w:val="-4"/>
          <w:sz w:val="28"/>
          <w:szCs w:val="28"/>
        </w:rPr>
        <w:t xml:space="preserve">thông qua ngày </w:t>
      </w:r>
      <w:r w:rsidR="007B7E59" w:rsidRPr="00D84AC8">
        <w:rPr>
          <w:rFonts w:asciiTheme="majorHAnsi" w:hAnsiTheme="majorHAnsi" w:cstheme="majorHAnsi"/>
          <w:spacing w:val="-4"/>
          <w:sz w:val="28"/>
          <w:szCs w:val="28"/>
        </w:rPr>
        <w:t xml:space="preserve">   </w:t>
      </w:r>
      <w:r w:rsidR="00A92AC8" w:rsidRPr="00D84AC8">
        <w:rPr>
          <w:rFonts w:asciiTheme="majorHAnsi" w:hAnsiTheme="majorHAnsi" w:cstheme="majorHAnsi"/>
          <w:spacing w:val="-4"/>
          <w:sz w:val="28"/>
          <w:szCs w:val="28"/>
        </w:rPr>
        <w:t xml:space="preserve"> </w:t>
      </w:r>
      <w:r w:rsidR="002D1F5D" w:rsidRPr="00D84AC8">
        <w:rPr>
          <w:rFonts w:asciiTheme="majorHAnsi" w:hAnsiTheme="majorHAnsi" w:cstheme="majorHAnsi"/>
          <w:spacing w:val="-4"/>
          <w:sz w:val="28"/>
          <w:szCs w:val="28"/>
        </w:rPr>
        <w:t xml:space="preserve">tháng </w:t>
      </w:r>
      <w:r w:rsidR="00600B62">
        <w:rPr>
          <w:rFonts w:asciiTheme="majorHAnsi" w:hAnsiTheme="majorHAnsi" w:cstheme="majorHAnsi"/>
          <w:spacing w:val="-4"/>
          <w:sz w:val="28"/>
          <w:szCs w:val="28"/>
        </w:rPr>
        <w:t xml:space="preserve">   </w:t>
      </w:r>
      <w:r w:rsidR="007B7E59" w:rsidRPr="00D84AC8">
        <w:rPr>
          <w:rFonts w:asciiTheme="majorHAnsi" w:hAnsiTheme="majorHAnsi" w:cstheme="majorHAnsi"/>
          <w:spacing w:val="-4"/>
          <w:sz w:val="28"/>
          <w:szCs w:val="28"/>
        </w:rPr>
        <w:t xml:space="preserve"> </w:t>
      </w:r>
      <w:r w:rsidR="00A92AC8" w:rsidRPr="00D84AC8">
        <w:rPr>
          <w:rFonts w:asciiTheme="majorHAnsi" w:hAnsiTheme="majorHAnsi" w:cstheme="majorHAnsi"/>
          <w:spacing w:val="-4"/>
          <w:sz w:val="28"/>
          <w:szCs w:val="28"/>
        </w:rPr>
        <w:t>năm 2025</w:t>
      </w:r>
      <w:r w:rsidRPr="00D84AC8">
        <w:rPr>
          <w:rFonts w:asciiTheme="majorHAnsi" w:hAnsiTheme="majorHAnsi" w:cstheme="majorHAnsi"/>
          <w:spacing w:val="-4"/>
          <w:sz w:val="28"/>
          <w:szCs w:val="28"/>
        </w:rPr>
        <w:t xml:space="preserve"> và có hiệu lực thi hành từ ngày ký./.</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1"/>
        <w:gridCol w:w="4781"/>
      </w:tblGrid>
      <w:tr w:rsidR="00237264" w:rsidRPr="00D84AC8" w14:paraId="11045ECA" w14:textId="77777777" w:rsidTr="00867084">
        <w:tc>
          <w:tcPr>
            <w:tcW w:w="2576" w:type="pct"/>
          </w:tcPr>
          <w:p w14:paraId="312340A9" w14:textId="77777777" w:rsidR="00237264" w:rsidRPr="00D84AC8" w:rsidRDefault="00237264" w:rsidP="00867084">
            <w:pPr>
              <w:spacing w:after="0"/>
              <w:ind w:firstLine="0"/>
              <w:rPr>
                <w:b/>
                <w:sz w:val="28"/>
                <w:szCs w:val="28"/>
              </w:rPr>
            </w:pPr>
            <w:r w:rsidRPr="00D84AC8">
              <w:rPr>
                <w:b/>
                <w:i/>
              </w:rPr>
              <w:t>Nơi nhận</w:t>
            </w:r>
            <w:r w:rsidRPr="00D84AC8">
              <w:t>:</w:t>
            </w:r>
          </w:p>
          <w:p w14:paraId="30747208" w14:textId="77777777" w:rsidR="00237264" w:rsidRPr="00D84AC8" w:rsidRDefault="00237264" w:rsidP="00867084">
            <w:pPr>
              <w:tabs>
                <w:tab w:val="left" w:pos="5977"/>
              </w:tabs>
              <w:spacing w:after="0"/>
              <w:ind w:firstLine="0"/>
              <w:rPr>
                <w:sz w:val="22"/>
                <w:szCs w:val="22"/>
              </w:rPr>
            </w:pPr>
            <w:r w:rsidRPr="00D84AC8">
              <w:rPr>
                <w:sz w:val="22"/>
                <w:szCs w:val="22"/>
              </w:rPr>
              <w:t>- Thường trực HĐND tỉnh (B/c);</w:t>
            </w:r>
          </w:p>
          <w:p w14:paraId="129A67AA" w14:textId="4887A858" w:rsidR="00E054C9" w:rsidRPr="00D84AC8" w:rsidRDefault="00237264" w:rsidP="00867084">
            <w:pPr>
              <w:tabs>
                <w:tab w:val="left" w:pos="5977"/>
              </w:tabs>
              <w:spacing w:after="0"/>
              <w:ind w:firstLine="0"/>
              <w:rPr>
                <w:sz w:val="22"/>
                <w:szCs w:val="22"/>
                <w:lang w:val="vi-VN"/>
              </w:rPr>
            </w:pPr>
            <w:r w:rsidRPr="00D84AC8">
              <w:rPr>
                <w:sz w:val="22"/>
                <w:szCs w:val="22"/>
                <w:lang w:val="vi-VN"/>
              </w:rPr>
              <w:t xml:space="preserve">- UBND tỉnh </w:t>
            </w:r>
            <w:r w:rsidRPr="00D84AC8">
              <w:rPr>
                <w:sz w:val="22"/>
                <w:szCs w:val="22"/>
              </w:rPr>
              <w:t>(B/c)</w:t>
            </w:r>
            <w:r w:rsidRPr="00D84AC8">
              <w:rPr>
                <w:sz w:val="22"/>
                <w:szCs w:val="22"/>
                <w:lang w:val="vi-VN"/>
              </w:rPr>
              <w:t>;</w:t>
            </w:r>
          </w:p>
          <w:p w14:paraId="134215FD" w14:textId="5A8DF26F" w:rsidR="00237264" w:rsidRPr="00D84AC8" w:rsidRDefault="00237264" w:rsidP="00867084">
            <w:pPr>
              <w:tabs>
                <w:tab w:val="left" w:pos="5977"/>
              </w:tabs>
              <w:spacing w:after="0"/>
              <w:ind w:firstLine="0"/>
              <w:rPr>
                <w:sz w:val="22"/>
                <w:szCs w:val="22"/>
                <w:lang w:val="vi-VN"/>
              </w:rPr>
            </w:pPr>
            <w:r w:rsidRPr="00D84AC8">
              <w:rPr>
                <w:sz w:val="22"/>
                <w:szCs w:val="22"/>
              </w:rPr>
              <w:t>- TT</w:t>
            </w:r>
            <w:r w:rsidRPr="00D84AC8">
              <w:rPr>
                <w:sz w:val="22"/>
                <w:szCs w:val="22"/>
                <w:lang w:val="vi-VN"/>
              </w:rPr>
              <w:t xml:space="preserve"> </w:t>
            </w:r>
            <w:r w:rsidR="00A92AC8" w:rsidRPr="00D84AC8">
              <w:rPr>
                <w:sz w:val="22"/>
                <w:szCs w:val="22"/>
              </w:rPr>
              <w:t>Đảng</w:t>
            </w:r>
            <w:r w:rsidRPr="00D84AC8">
              <w:rPr>
                <w:sz w:val="22"/>
                <w:szCs w:val="22"/>
              </w:rPr>
              <w:t xml:space="preserve"> ủy (B/c);                         </w:t>
            </w:r>
          </w:p>
          <w:p w14:paraId="69524AD2" w14:textId="77777777" w:rsidR="00237264" w:rsidRPr="00D84AC8" w:rsidRDefault="00237264" w:rsidP="00867084">
            <w:pPr>
              <w:spacing w:after="0"/>
              <w:ind w:firstLine="0"/>
              <w:rPr>
                <w:b/>
                <w:sz w:val="28"/>
                <w:szCs w:val="28"/>
              </w:rPr>
            </w:pPr>
            <w:r w:rsidRPr="00D84AC8">
              <w:rPr>
                <w:sz w:val="22"/>
                <w:szCs w:val="22"/>
              </w:rPr>
              <w:t xml:space="preserve">- TT HĐND </w:t>
            </w:r>
            <w:r w:rsidR="00A92AC8" w:rsidRPr="00D84AC8">
              <w:rPr>
                <w:sz w:val="22"/>
                <w:szCs w:val="22"/>
              </w:rPr>
              <w:t>xã</w:t>
            </w:r>
            <w:r w:rsidRPr="00D84AC8">
              <w:rPr>
                <w:sz w:val="22"/>
                <w:szCs w:val="22"/>
              </w:rPr>
              <w:t>;</w:t>
            </w:r>
            <w:r w:rsidRPr="00D84AC8">
              <w:rPr>
                <w:b/>
                <w:sz w:val="28"/>
                <w:szCs w:val="28"/>
              </w:rPr>
              <w:t xml:space="preserve"> </w:t>
            </w:r>
            <w:r w:rsidRPr="00D84AC8">
              <w:rPr>
                <w:b/>
                <w:sz w:val="28"/>
                <w:szCs w:val="28"/>
                <w:lang w:val="vi-VN"/>
              </w:rPr>
              <w:t xml:space="preserve">       </w:t>
            </w:r>
            <w:r w:rsidRPr="00D84AC8">
              <w:rPr>
                <w:b/>
                <w:sz w:val="28"/>
                <w:szCs w:val="28"/>
              </w:rPr>
              <w:t xml:space="preserve">     </w:t>
            </w:r>
          </w:p>
          <w:p w14:paraId="150D582C" w14:textId="77777777" w:rsidR="00237264" w:rsidRPr="00D84AC8" w:rsidRDefault="00237264" w:rsidP="00867084">
            <w:pPr>
              <w:spacing w:after="0"/>
              <w:ind w:firstLine="0"/>
              <w:rPr>
                <w:sz w:val="22"/>
                <w:szCs w:val="22"/>
                <w:lang w:val="vi-VN"/>
              </w:rPr>
            </w:pPr>
            <w:r w:rsidRPr="00D84AC8">
              <w:rPr>
                <w:sz w:val="22"/>
                <w:szCs w:val="22"/>
                <w:lang w:val="vi-VN"/>
              </w:rPr>
              <w:t xml:space="preserve">- UBND </w:t>
            </w:r>
            <w:r w:rsidR="00A92AC8" w:rsidRPr="00D84AC8">
              <w:rPr>
                <w:sz w:val="22"/>
                <w:szCs w:val="22"/>
              </w:rPr>
              <w:t>xã</w:t>
            </w:r>
            <w:r w:rsidRPr="00D84AC8">
              <w:rPr>
                <w:sz w:val="22"/>
                <w:szCs w:val="22"/>
                <w:lang w:val="vi-VN"/>
              </w:rPr>
              <w:t>;</w:t>
            </w:r>
          </w:p>
          <w:p w14:paraId="3BFC4974" w14:textId="77777777" w:rsidR="00237264" w:rsidRPr="00D84AC8" w:rsidRDefault="00237264" w:rsidP="00867084">
            <w:pPr>
              <w:spacing w:after="0"/>
              <w:ind w:firstLine="0"/>
              <w:rPr>
                <w:sz w:val="22"/>
                <w:szCs w:val="22"/>
              </w:rPr>
            </w:pPr>
            <w:r w:rsidRPr="00D84AC8">
              <w:rPr>
                <w:sz w:val="22"/>
                <w:szCs w:val="22"/>
              </w:rPr>
              <w:t xml:space="preserve">- UBMTTQ </w:t>
            </w:r>
            <w:r w:rsidR="00A92AC8" w:rsidRPr="00D84AC8">
              <w:rPr>
                <w:sz w:val="22"/>
                <w:szCs w:val="22"/>
              </w:rPr>
              <w:t>xã</w:t>
            </w:r>
            <w:r w:rsidRPr="00D84AC8">
              <w:rPr>
                <w:sz w:val="22"/>
                <w:szCs w:val="22"/>
              </w:rPr>
              <w:t xml:space="preserve"> (P/h);</w:t>
            </w:r>
          </w:p>
          <w:p w14:paraId="589ACD31" w14:textId="77777777" w:rsidR="00237264" w:rsidRPr="00D84AC8" w:rsidRDefault="00237264" w:rsidP="00867084">
            <w:pPr>
              <w:spacing w:after="0"/>
              <w:ind w:firstLine="0"/>
              <w:rPr>
                <w:sz w:val="22"/>
                <w:szCs w:val="22"/>
              </w:rPr>
            </w:pPr>
            <w:r w:rsidRPr="00D84AC8">
              <w:rPr>
                <w:sz w:val="22"/>
                <w:szCs w:val="22"/>
              </w:rPr>
              <w:t xml:space="preserve">- Các đại biểu HĐND </w:t>
            </w:r>
            <w:r w:rsidR="00A92AC8" w:rsidRPr="00D84AC8">
              <w:rPr>
                <w:sz w:val="22"/>
                <w:szCs w:val="22"/>
              </w:rPr>
              <w:t>xã;</w:t>
            </w:r>
          </w:p>
          <w:p w14:paraId="40E9CD20" w14:textId="77777777" w:rsidR="00237264" w:rsidRPr="00D84AC8" w:rsidRDefault="00237264" w:rsidP="00867084">
            <w:pPr>
              <w:spacing w:after="0"/>
              <w:ind w:firstLine="0"/>
              <w:rPr>
                <w:sz w:val="22"/>
                <w:szCs w:val="22"/>
              </w:rPr>
            </w:pPr>
            <w:r w:rsidRPr="00D84AC8">
              <w:rPr>
                <w:sz w:val="22"/>
                <w:szCs w:val="22"/>
              </w:rPr>
              <w:t>- Lưu: VT, VP.</w:t>
            </w:r>
          </w:p>
          <w:p w14:paraId="646F298D" w14:textId="77777777" w:rsidR="00237264" w:rsidRPr="00D84AC8" w:rsidRDefault="00237264" w:rsidP="000F2BC9">
            <w:pPr>
              <w:spacing w:after="80"/>
              <w:jc w:val="both"/>
              <w:outlineLvl w:val="2"/>
              <w:rPr>
                <w:rFonts w:asciiTheme="majorHAnsi" w:hAnsiTheme="majorHAnsi" w:cstheme="majorHAnsi"/>
                <w:sz w:val="28"/>
                <w:szCs w:val="28"/>
                <w:lang w:val="nl-NL"/>
              </w:rPr>
            </w:pPr>
          </w:p>
        </w:tc>
        <w:tc>
          <w:tcPr>
            <w:tcW w:w="2424" w:type="pct"/>
          </w:tcPr>
          <w:p w14:paraId="1799F9C4" w14:textId="222B233D" w:rsidR="00237264" w:rsidRPr="00D84AC8" w:rsidRDefault="00A86D3D" w:rsidP="00867084">
            <w:pPr>
              <w:spacing w:after="0"/>
              <w:jc w:val="center"/>
              <w:outlineLvl w:val="2"/>
              <w:rPr>
                <w:rFonts w:asciiTheme="majorHAnsi" w:hAnsiTheme="majorHAnsi" w:cstheme="majorHAnsi"/>
                <w:b/>
                <w:sz w:val="28"/>
                <w:szCs w:val="28"/>
                <w:lang w:val="nl-NL"/>
              </w:rPr>
            </w:pPr>
            <w:r w:rsidRPr="00D84AC8">
              <w:rPr>
                <w:rFonts w:asciiTheme="majorHAnsi" w:hAnsiTheme="majorHAnsi" w:cstheme="majorHAnsi"/>
                <w:b/>
                <w:sz w:val="28"/>
                <w:szCs w:val="28"/>
                <w:lang w:val="nl-NL"/>
              </w:rPr>
              <w:t xml:space="preserve">CHỦ TỊCH </w:t>
            </w:r>
          </w:p>
          <w:p w14:paraId="090F8B21" w14:textId="77777777" w:rsidR="00237264" w:rsidRPr="00D84AC8" w:rsidRDefault="00237264" w:rsidP="00237264">
            <w:pPr>
              <w:jc w:val="center"/>
              <w:outlineLvl w:val="2"/>
              <w:rPr>
                <w:rFonts w:asciiTheme="majorHAnsi" w:hAnsiTheme="majorHAnsi" w:cstheme="majorHAnsi"/>
                <w:b/>
                <w:sz w:val="28"/>
                <w:szCs w:val="28"/>
                <w:lang w:val="nl-NL"/>
              </w:rPr>
            </w:pPr>
          </w:p>
          <w:p w14:paraId="345929EF" w14:textId="77777777" w:rsidR="00237264" w:rsidRPr="00D84AC8" w:rsidRDefault="00237264" w:rsidP="00237264">
            <w:pPr>
              <w:spacing w:after="80"/>
              <w:jc w:val="center"/>
              <w:outlineLvl w:val="2"/>
              <w:rPr>
                <w:rFonts w:asciiTheme="majorHAnsi" w:hAnsiTheme="majorHAnsi" w:cstheme="majorHAnsi"/>
                <w:b/>
                <w:sz w:val="28"/>
                <w:szCs w:val="28"/>
                <w:lang w:val="nl-NL"/>
              </w:rPr>
            </w:pPr>
          </w:p>
          <w:p w14:paraId="5BAA9176" w14:textId="77777777" w:rsidR="00237264" w:rsidRPr="00D84AC8" w:rsidRDefault="00237264" w:rsidP="00237264">
            <w:pPr>
              <w:spacing w:after="80"/>
              <w:jc w:val="center"/>
              <w:outlineLvl w:val="2"/>
              <w:rPr>
                <w:rFonts w:asciiTheme="majorHAnsi" w:hAnsiTheme="majorHAnsi" w:cstheme="majorHAnsi"/>
                <w:b/>
                <w:sz w:val="28"/>
                <w:szCs w:val="28"/>
                <w:lang w:val="nl-NL"/>
              </w:rPr>
            </w:pPr>
          </w:p>
          <w:p w14:paraId="399B3B54" w14:textId="77777777" w:rsidR="00237264" w:rsidRPr="00D84AC8" w:rsidRDefault="00237264" w:rsidP="00237264">
            <w:pPr>
              <w:spacing w:after="80"/>
              <w:jc w:val="center"/>
              <w:outlineLvl w:val="2"/>
              <w:rPr>
                <w:rFonts w:asciiTheme="majorHAnsi" w:hAnsiTheme="majorHAnsi" w:cstheme="majorHAnsi"/>
                <w:b/>
                <w:sz w:val="28"/>
                <w:szCs w:val="28"/>
                <w:lang w:val="nl-NL"/>
              </w:rPr>
            </w:pPr>
          </w:p>
          <w:p w14:paraId="133FC8BB" w14:textId="384A4AD2" w:rsidR="00237264" w:rsidRPr="00D84AC8" w:rsidRDefault="00706F96" w:rsidP="00237264">
            <w:pPr>
              <w:spacing w:after="80"/>
              <w:jc w:val="center"/>
              <w:outlineLvl w:val="2"/>
              <w:rPr>
                <w:rFonts w:asciiTheme="majorHAnsi" w:hAnsiTheme="majorHAnsi" w:cstheme="majorHAnsi"/>
                <w:b/>
                <w:sz w:val="28"/>
                <w:szCs w:val="28"/>
                <w:lang w:val="nl-NL"/>
              </w:rPr>
            </w:pPr>
            <w:r w:rsidRPr="00D84AC8">
              <w:rPr>
                <w:rFonts w:asciiTheme="majorHAnsi" w:hAnsiTheme="majorHAnsi" w:cstheme="majorHAnsi"/>
                <w:b/>
                <w:sz w:val="28"/>
                <w:szCs w:val="28"/>
                <w:lang w:val="nl-NL"/>
              </w:rPr>
              <w:t xml:space="preserve"> </w:t>
            </w:r>
            <w:r w:rsidR="00AA6DCA" w:rsidRPr="00D84AC8">
              <w:rPr>
                <w:rFonts w:asciiTheme="majorHAnsi" w:hAnsiTheme="majorHAnsi" w:cstheme="majorHAnsi"/>
                <w:b/>
                <w:sz w:val="28"/>
                <w:szCs w:val="28"/>
                <w:lang w:val="nl-NL"/>
              </w:rPr>
              <w:t xml:space="preserve"> </w:t>
            </w:r>
            <w:r w:rsidR="00A86D3D" w:rsidRPr="00D84AC8">
              <w:rPr>
                <w:rFonts w:asciiTheme="majorHAnsi" w:hAnsiTheme="majorHAnsi" w:cstheme="majorHAnsi"/>
                <w:b/>
                <w:sz w:val="28"/>
                <w:szCs w:val="28"/>
                <w:lang w:val="nl-NL"/>
              </w:rPr>
              <w:t>Tống Thới Mốc</w:t>
            </w:r>
          </w:p>
        </w:tc>
      </w:tr>
    </w:tbl>
    <w:p w14:paraId="6FB52F57" w14:textId="77777777" w:rsidR="00F108BC" w:rsidRPr="00D84AC8" w:rsidRDefault="00F108BC" w:rsidP="005E2709">
      <w:pPr>
        <w:spacing w:before="120"/>
        <w:ind w:firstLine="707"/>
        <w:contextualSpacing/>
        <w:jc w:val="both"/>
        <w:rPr>
          <w:sz w:val="28"/>
          <w:szCs w:val="28"/>
        </w:rPr>
      </w:pPr>
    </w:p>
    <w:sectPr w:rsidR="00F108BC" w:rsidRPr="00D84AC8" w:rsidSect="00FA240C">
      <w:headerReference w:type="even" r:id="rId8"/>
      <w:headerReference w:type="default" r:id="rId9"/>
      <w:footerReference w:type="even" r:id="rId10"/>
      <w:footerReference w:type="default" r:id="rId11"/>
      <w:pgSz w:w="11907" w:h="16840" w:code="9"/>
      <w:pgMar w:top="1138" w:right="850" w:bottom="1138" w:left="1411"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64994" w14:textId="77777777" w:rsidR="00F65653" w:rsidRDefault="00F65653">
      <w:r>
        <w:separator/>
      </w:r>
    </w:p>
  </w:endnote>
  <w:endnote w:type="continuationSeparator" w:id="0">
    <w:p w14:paraId="05F7D971" w14:textId="77777777" w:rsidR="00F65653" w:rsidRDefault="00F6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19816" w14:textId="77777777" w:rsidR="002C0A95" w:rsidRDefault="002C0A95" w:rsidP="00562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454EB" w14:textId="77777777" w:rsidR="002C0A95" w:rsidRDefault="002C0A95" w:rsidP="00201D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411F" w14:textId="77777777" w:rsidR="002C0A95" w:rsidRDefault="002C0A95" w:rsidP="00201D0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8900" w14:textId="77777777" w:rsidR="00F65653" w:rsidRDefault="00F65653">
      <w:r>
        <w:separator/>
      </w:r>
    </w:p>
  </w:footnote>
  <w:footnote w:type="continuationSeparator" w:id="0">
    <w:p w14:paraId="5B472E50" w14:textId="77777777" w:rsidR="00F65653" w:rsidRDefault="00F656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304B" w14:textId="77777777" w:rsidR="002C0A95" w:rsidRDefault="002C0A95" w:rsidP="00E736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FE84EA" w14:textId="77777777" w:rsidR="002C0A95" w:rsidRDefault="002C0A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DC52" w14:textId="298F594B" w:rsidR="002C0A95" w:rsidRDefault="002C0A95" w:rsidP="00E736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367B">
      <w:rPr>
        <w:rStyle w:val="PageNumber"/>
        <w:noProof/>
      </w:rPr>
      <w:t>2</w:t>
    </w:r>
    <w:r>
      <w:rPr>
        <w:rStyle w:val="PageNumber"/>
      </w:rPr>
      <w:fldChar w:fldCharType="end"/>
    </w:r>
  </w:p>
  <w:p w14:paraId="292BF927" w14:textId="77777777" w:rsidR="002C0A95" w:rsidRDefault="002C0A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8C397A"/>
    <w:multiLevelType w:val="hybridMultilevel"/>
    <w:tmpl w:val="71321F48"/>
    <w:lvl w:ilvl="0" w:tplc="8C9E1C52">
      <w:numFmt w:val="bullet"/>
      <w:lvlText w:val="-"/>
      <w:lvlJc w:val="left"/>
      <w:pPr>
        <w:ind w:left="118" w:hanging="171"/>
      </w:pPr>
      <w:rPr>
        <w:rFonts w:ascii="Times New Roman" w:eastAsia="Times New Roman" w:hAnsi="Times New Roman" w:cs="Times New Roman" w:hint="default"/>
        <w:w w:val="100"/>
        <w:sz w:val="28"/>
        <w:szCs w:val="28"/>
        <w:lang w:eastAsia="en-US" w:bidi="ar-SA"/>
      </w:rPr>
    </w:lvl>
    <w:lvl w:ilvl="1" w:tplc="CCC89372">
      <w:numFmt w:val="bullet"/>
      <w:lvlText w:val="•"/>
      <w:lvlJc w:val="left"/>
      <w:pPr>
        <w:ind w:left="1128" w:hanging="171"/>
      </w:pPr>
      <w:rPr>
        <w:rFonts w:hint="default"/>
        <w:lang w:eastAsia="en-US" w:bidi="ar-SA"/>
      </w:rPr>
    </w:lvl>
    <w:lvl w:ilvl="2" w:tplc="1548A95C">
      <w:numFmt w:val="bullet"/>
      <w:lvlText w:val="•"/>
      <w:lvlJc w:val="left"/>
      <w:pPr>
        <w:ind w:left="2136" w:hanging="171"/>
      </w:pPr>
      <w:rPr>
        <w:rFonts w:hint="default"/>
        <w:lang w:eastAsia="en-US" w:bidi="ar-SA"/>
      </w:rPr>
    </w:lvl>
    <w:lvl w:ilvl="3" w:tplc="A964FD90">
      <w:numFmt w:val="bullet"/>
      <w:lvlText w:val="•"/>
      <w:lvlJc w:val="left"/>
      <w:pPr>
        <w:ind w:left="3144" w:hanging="171"/>
      </w:pPr>
      <w:rPr>
        <w:rFonts w:hint="default"/>
        <w:lang w:eastAsia="en-US" w:bidi="ar-SA"/>
      </w:rPr>
    </w:lvl>
    <w:lvl w:ilvl="4" w:tplc="4670CC32">
      <w:numFmt w:val="bullet"/>
      <w:lvlText w:val="•"/>
      <w:lvlJc w:val="left"/>
      <w:pPr>
        <w:ind w:left="4152" w:hanging="171"/>
      </w:pPr>
      <w:rPr>
        <w:rFonts w:hint="default"/>
        <w:lang w:eastAsia="en-US" w:bidi="ar-SA"/>
      </w:rPr>
    </w:lvl>
    <w:lvl w:ilvl="5" w:tplc="19FE895C">
      <w:numFmt w:val="bullet"/>
      <w:lvlText w:val="•"/>
      <w:lvlJc w:val="left"/>
      <w:pPr>
        <w:ind w:left="5160" w:hanging="171"/>
      </w:pPr>
      <w:rPr>
        <w:rFonts w:hint="default"/>
        <w:lang w:eastAsia="en-US" w:bidi="ar-SA"/>
      </w:rPr>
    </w:lvl>
    <w:lvl w:ilvl="6" w:tplc="367CBCD2">
      <w:numFmt w:val="bullet"/>
      <w:lvlText w:val="•"/>
      <w:lvlJc w:val="left"/>
      <w:pPr>
        <w:ind w:left="6168" w:hanging="171"/>
      </w:pPr>
      <w:rPr>
        <w:rFonts w:hint="default"/>
        <w:lang w:eastAsia="en-US" w:bidi="ar-SA"/>
      </w:rPr>
    </w:lvl>
    <w:lvl w:ilvl="7" w:tplc="6E60BC88">
      <w:numFmt w:val="bullet"/>
      <w:lvlText w:val="•"/>
      <w:lvlJc w:val="left"/>
      <w:pPr>
        <w:ind w:left="7176" w:hanging="171"/>
      </w:pPr>
      <w:rPr>
        <w:rFonts w:hint="default"/>
        <w:lang w:eastAsia="en-US" w:bidi="ar-SA"/>
      </w:rPr>
    </w:lvl>
    <w:lvl w:ilvl="8" w:tplc="36DC28C8">
      <w:numFmt w:val="bullet"/>
      <w:lvlText w:val="•"/>
      <w:lvlJc w:val="left"/>
      <w:pPr>
        <w:ind w:left="8184" w:hanging="171"/>
      </w:pPr>
      <w:rPr>
        <w:rFonts w:hint="default"/>
        <w:lang w:eastAsia="en-US" w:bidi="ar-SA"/>
      </w:rPr>
    </w:lvl>
  </w:abstractNum>
  <w:abstractNum w:abstractNumId="2" w15:restartNumberingAfterBreak="0">
    <w:nsid w:val="11EE0682"/>
    <w:multiLevelType w:val="hybridMultilevel"/>
    <w:tmpl w:val="D98A2880"/>
    <w:lvl w:ilvl="0" w:tplc="696AA18A">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6FA30D1"/>
    <w:multiLevelType w:val="multilevel"/>
    <w:tmpl w:val="33A49B0A"/>
    <w:lvl w:ilvl="0">
      <w:start w:val="1"/>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1A527779"/>
    <w:multiLevelType w:val="multilevel"/>
    <w:tmpl w:val="FAF2B8A2"/>
    <w:lvl w:ilvl="0">
      <w:start w:val="1"/>
      <w:numFmt w:val="upperRoman"/>
      <w:lvlText w:val="%1."/>
      <w:lvlJc w:val="left"/>
      <w:pPr>
        <w:ind w:left="1080" w:hanging="720"/>
      </w:pPr>
      <w:rPr>
        <w:rFonts w:hint="default"/>
      </w:rPr>
    </w:lvl>
    <w:lvl w:ilvl="1">
      <w:start w:val="3"/>
      <w:numFmt w:val="decimal"/>
      <w:isLgl/>
      <w:lvlText w:val="%1.%2"/>
      <w:lvlJc w:val="left"/>
      <w:pPr>
        <w:ind w:left="953" w:hanging="37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64" w:hanging="2160"/>
      </w:pPr>
      <w:rPr>
        <w:rFonts w:hint="default"/>
      </w:rPr>
    </w:lvl>
  </w:abstractNum>
  <w:abstractNum w:abstractNumId="5" w15:restartNumberingAfterBreak="0">
    <w:nsid w:val="1C8725FE"/>
    <w:multiLevelType w:val="hybridMultilevel"/>
    <w:tmpl w:val="72F0C6B8"/>
    <w:lvl w:ilvl="0" w:tplc="D228D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07F88"/>
    <w:multiLevelType w:val="hybridMultilevel"/>
    <w:tmpl w:val="B9A2227E"/>
    <w:lvl w:ilvl="0" w:tplc="86C49DDA">
      <w:numFmt w:val="bullet"/>
      <w:lvlText w:val="*"/>
      <w:lvlJc w:val="left"/>
      <w:pPr>
        <w:ind w:left="118" w:hanging="235"/>
      </w:pPr>
      <w:rPr>
        <w:rFonts w:ascii="Times New Roman" w:eastAsia="Times New Roman" w:hAnsi="Times New Roman" w:cs="Times New Roman" w:hint="default"/>
        <w:i/>
        <w:w w:val="100"/>
        <w:sz w:val="28"/>
        <w:szCs w:val="28"/>
        <w:lang w:eastAsia="en-US" w:bidi="ar-SA"/>
      </w:rPr>
    </w:lvl>
    <w:lvl w:ilvl="1" w:tplc="2E887718">
      <w:numFmt w:val="bullet"/>
      <w:lvlText w:val="•"/>
      <w:lvlJc w:val="left"/>
      <w:pPr>
        <w:ind w:left="1128" w:hanging="235"/>
      </w:pPr>
      <w:rPr>
        <w:rFonts w:hint="default"/>
        <w:lang w:eastAsia="en-US" w:bidi="ar-SA"/>
      </w:rPr>
    </w:lvl>
    <w:lvl w:ilvl="2" w:tplc="6696E902">
      <w:numFmt w:val="bullet"/>
      <w:lvlText w:val="•"/>
      <w:lvlJc w:val="left"/>
      <w:pPr>
        <w:ind w:left="2136" w:hanging="235"/>
      </w:pPr>
      <w:rPr>
        <w:rFonts w:hint="default"/>
        <w:lang w:eastAsia="en-US" w:bidi="ar-SA"/>
      </w:rPr>
    </w:lvl>
    <w:lvl w:ilvl="3" w:tplc="8CBA4B00">
      <w:numFmt w:val="bullet"/>
      <w:lvlText w:val="•"/>
      <w:lvlJc w:val="left"/>
      <w:pPr>
        <w:ind w:left="3144" w:hanging="235"/>
      </w:pPr>
      <w:rPr>
        <w:rFonts w:hint="default"/>
        <w:lang w:eastAsia="en-US" w:bidi="ar-SA"/>
      </w:rPr>
    </w:lvl>
    <w:lvl w:ilvl="4" w:tplc="D4E61F28">
      <w:numFmt w:val="bullet"/>
      <w:lvlText w:val="•"/>
      <w:lvlJc w:val="left"/>
      <w:pPr>
        <w:ind w:left="4152" w:hanging="235"/>
      </w:pPr>
      <w:rPr>
        <w:rFonts w:hint="default"/>
        <w:lang w:eastAsia="en-US" w:bidi="ar-SA"/>
      </w:rPr>
    </w:lvl>
    <w:lvl w:ilvl="5" w:tplc="A732983A">
      <w:numFmt w:val="bullet"/>
      <w:lvlText w:val="•"/>
      <w:lvlJc w:val="left"/>
      <w:pPr>
        <w:ind w:left="5160" w:hanging="235"/>
      </w:pPr>
      <w:rPr>
        <w:rFonts w:hint="default"/>
        <w:lang w:eastAsia="en-US" w:bidi="ar-SA"/>
      </w:rPr>
    </w:lvl>
    <w:lvl w:ilvl="6" w:tplc="6026E812">
      <w:numFmt w:val="bullet"/>
      <w:lvlText w:val="•"/>
      <w:lvlJc w:val="left"/>
      <w:pPr>
        <w:ind w:left="6168" w:hanging="235"/>
      </w:pPr>
      <w:rPr>
        <w:rFonts w:hint="default"/>
        <w:lang w:eastAsia="en-US" w:bidi="ar-SA"/>
      </w:rPr>
    </w:lvl>
    <w:lvl w:ilvl="7" w:tplc="768A2B28">
      <w:numFmt w:val="bullet"/>
      <w:lvlText w:val="•"/>
      <w:lvlJc w:val="left"/>
      <w:pPr>
        <w:ind w:left="7176" w:hanging="235"/>
      </w:pPr>
      <w:rPr>
        <w:rFonts w:hint="default"/>
        <w:lang w:eastAsia="en-US" w:bidi="ar-SA"/>
      </w:rPr>
    </w:lvl>
    <w:lvl w:ilvl="8" w:tplc="054ED474">
      <w:numFmt w:val="bullet"/>
      <w:lvlText w:val="•"/>
      <w:lvlJc w:val="left"/>
      <w:pPr>
        <w:ind w:left="8184" w:hanging="235"/>
      </w:pPr>
      <w:rPr>
        <w:rFonts w:hint="default"/>
        <w:lang w:eastAsia="en-US" w:bidi="ar-SA"/>
      </w:rPr>
    </w:lvl>
  </w:abstractNum>
  <w:abstractNum w:abstractNumId="7" w15:restartNumberingAfterBreak="0">
    <w:nsid w:val="4FE12517"/>
    <w:multiLevelType w:val="hybridMultilevel"/>
    <w:tmpl w:val="0FE62E6E"/>
    <w:lvl w:ilvl="0" w:tplc="BAEA4FDC">
      <w:numFmt w:val="bullet"/>
      <w:lvlText w:val=""/>
      <w:lvlJc w:val="left"/>
      <w:pPr>
        <w:ind w:left="899" w:hanging="360"/>
      </w:pPr>
      <w:rPr>
        <w:rFonts w:ascii="Symbol" w:eastAsia="Times New Roman" w:hAnsi="Symbol"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5E4E2EE2"/>
    <w:multiLevelType w:val="hybridMultilevel"/>
    <w:tmpl w:val="EA6825A0"/>
    <w:lvl w:ilvl="0" w:tplc="EAF2F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155652"/>
    <w:multiLevelType w:val="hybridMultilevel"/>
    <w:tmpl w:val="32CAE55A"/>
    <w:lvl w:ilvl="0" w:tplc="B3D69B1A">
      <w:numFmt w:val="bullet"/>
      <w:lvlText w:val="-"/>
      <w:lvlJc w:val="left"/>
      <w:pPr>
        <w:ind w:left="1287"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1"/>
  </w:num>
  <w:num w:numId="4">
    <w:abstractNumId w:val="9"/>
  </w:num>
  <w:num w:numId="5">
    <w:abstractNumId w:val="8"/>
  </w:num>
  <w:num w:numId="6">
    <w:abstractNumId w:val="5"/>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00"/>
    <w:rsid w:val="00000A3B"/>
    <w:rsid w:val="00000D18"/>
    <w:rsid w:val="000015AD"/>
    <w:rsid w:val="0000216F"/>
    <w:rsid w:val="00002778"/>
    <w:rsid w:val="00005254"/>
    <w:rsid w:val="00005737"/>
    <w:rsid w:val="00005782"/>
    <w:rsid w:val="000068A6"/>
    <w:rsid w:val="00006E8C"/>
    <w:rsid w:val="000076BB"/>
    <w:rsid w:val="000077C4"/>
    <w:rsid w:val="000103D5"/>
    <w:rsid w:val="000114B0"/>
    <w:rsid w:val="000116A9"/>
    <w:rsid w:val="00012896"/>
    <w:rsid w:val="00012F3C"/>
    <w:rsid w:val="0001395D"/>
    <w:rsid w:val="00014B59"/>
    <w:rsid w:val="0001518C"/>
    <w:rsid w:val="00015828"/>
    <w:rsid w:val="00015984"/>
    <w:rsid w:val="00016615"/>
    <w:rsid w:val="00016970"/>
    <w:rsid w:val="000172EC"/>
    <w:rsid w:val="00017732"/>
    <w:rsid w:val="00020789"/>
    <w:rsid w:val="00020832"/>
    <w:rsid w:val="00020B53"/>
    <w:rsid w:val="00021BBC"/>
    <w:rsid w:val="00023329"/>
    <w:rsid w:val="00023EC1"/>
    <w:rsid w:val="00024156"/>
    <w:rsid w:val="00024979"/>
    <w:rsid w:val="000249BF"/>
    <w:rsid w:val="000250DF"/>
    <w:rsid w:val="00025C8C"/>
    <w:rsid w:val="00027960"/>
    <w:rsid w:val="00030A96"/>
    <w:rsid w:val="00030E23"/>
    <w:rsid w:val="000314D3"/>
    <w:rsid w:val="00031760"/>
    <w:rsid w:val="00031E92"/>
    <w:rsid w:val="00033121"/>
    <w:rsid w:val="000344DA"/>
    <w:rsid w:val="000347A1"/>
    <w:rsid w:val="00034A50"/>
    <w:rsid w:val="00034C4D"/>
    <w:rsid w:val="0003533F"/>
    <w:rsid w:val="0003537D"/>
    <w:rsid w:val="000357FD"/>
    <w:rsid w:val="00037A47"/>
    <w:rsid w:val="000405DC"/>
    <w:rsid w:val="00042B10"/>
    <w:rsid w:val="00043213"/>
    <w:rsid w:val="000437C1"/>
    <w:rsid w:val="00044AC2"/>
    <w:rsid w:val="00045953"/>
    <w:rsid w:val="0004595D"/>
    <w:rsid w:val="000462EB"/>
    <w:rsid w:val="00047FA4"/>
    <w:rsid w:val="000506FD"/>
    <w:rsid w:val="000510D3"/>
    <w:rsid w:val="00052F09"/>
    <w:rsid w:val="00053451"/>
    <w:rsid w:val="00055B3C"/>
    <w:rsid w:val="00055BEC"/>
    <w:rsid w:val="000576A3"/>
    <w:rsid w:val="000577EE"/>
    <w:rsid w:val="000625CE"/>
    <w:rsid w:val="00062C26"/>
    <w:rsid w:val="00063A81"/>
    <w:rsid w:val="00063C04"/>
    <w:rsid w:val="000644AA"/>
    <w:rsid w:val="00065AD0"/>
    <w:rsid w:val="0006682F"/>
    <w:rsid w:val="000676B6"/>
    <w:rsid w:val="000715D8"/>
    <w:rsid w:val="000723B4"/>
    <w:rsid w:val="00072A83"/>
    <w:rsid w:val="00072D6E"/>
    <w:rsid w:val="00073404"/>
    <w:rsid w:val="000746B8"/>
    <w:rsid w:val="00074A28"/>
    <w:rsid w:val="00074B86"/>
    <w:rsid w:val="000758F4"/>
    <w:rsid w:val="00075D1C"/>
    <w:rsid w:val="00075E39"/>
    <w:rsid w:val="000803BA"/>
    <w:rsid w:val="00080A39"/>
    <w:rsid w:val="00081011"/>
    <w:rsid w:val="00081014"/>
    <w:rsid w:val="000827C6"/>
    <w:rsid w:val="00084383"/>
    <w:rsid w:val="00084D10"/>
    <w:rsid w:val="00085BA7"/>
    <w:rsid w:val="00085FBD"/>
    <w:rsid w:val="00087691"/>
    <w:rsid w:val="00087710"/>
    <w:rsid w:val="00087872"/>
    <w:rsid w:val="0009124E"/>
    <w:rsid w:val="0009332E"/>
    <w:rsid w:val="00093B01"/>
    <w:rsid w:val="000965CE"/>
    <w:rsid w:val="0009661B"/>
    <w:rsid w:val="00096D87"/>
    <w:rsid w:val="0009727B"/>
    <w:rsid w:val="00097F6C"/>
    <w:rsid w:val="000A10F2"/>
    <w:rsid w:val="000A129A"/>
    <w:rsid w:val="000A39E7"/>
    <w:rsid w:val="000A3D36"/>
    <w:rsid w:val="000A4318"/>
    <w:rsid w:val="000A557D"/>
    <w:rsid w:val="000A5B33"/>
    <w:rsid w:val="000A69E0"/>
    <w:rsid w:val="000A6FE8"/>
    <w:rsid w:val="000A720B"/>
    <w:rsid w:val="000A78B2"/>
    <w:rsid w:val="000B0BD4"/>
    <w:rsid w:val="000B130C"/>
    <w:rsid w:val="000B4462"/>
    <w:rsid w:val="000B5FD9"/>
    <w:rsid w:val="000C12A2"/>
    <w:rsid w:val="000C1325"/>
    <w:rsid w:val="000C1C6F"/>
    <w:rsid w:val="000C1D3E"/>
    <w:rsid w:val="000C231B"/>
    <w:rsid w:val="000C2416"/>
    <w:rsid w:val="000C41ED"/>
    <w:rsid w:val="000C5648"/>
    <w:rsid w:val="000C5AC1"/>
    <w:rsid w:val="000C7A56"/>
    <w:rsid w:val="000D17A9"/>
    <w:rsid w:val="000D242E"/>
    <w:rsid w:val="000D2559"/>
    <w:rsid w:val="000D2635"/>
    <w:rsid w:val="000D2DBC"/>
    <w:rsid w:val="000D4CF8"/>
    <w:rsid w:val="000D58A0"/>
    <w:rsid w:val="000D7B3F"/>
    <w:rsid w:val="000E11BE"/>
    <w:rsid w:val="000E15A9"/>
    <w:rsid w:val="000E19BE"/>
    <w:rsid w:val="000E1C27"/>
    <w:rsid w:val="000E2C86"/>
    <w:rsid w:val="000E2F06"/>
    <w:rsid w:val="000E47F8"/>
    <w:rsid w:val="000E54B7"/>
    <w:rsid w:val="000E59A1"/>
    <w:rsid w:val="000E5B0C"/>
    <w:rsid w:val="000F0E34"/>
    <w:rsid w:val="000F2BC9"/>
    <w:rsid w:val="000F2C77"/>
    <w:rsid w:val="000F3486"/>
    <w:rsid w:val="000F396C"/>
    <w:rsid w:val="000F3C2A"/>
    <w:rsid w:val="000F47A7"/>
    <w:rsid w:val="000F4927"/>
    <w:rsid w:val="000F4C79"/>
    <w:rsid w:val="000F523E"/>
    <w:rsid w:val="000F5399"/>
    <w:rsid w:val="000F5893"/>
    <w:rsid w:val="000F782F"/>
    <w:rsid w:val="0010013C"/>
    <w:rsid w:val="0010059A"/>
    <w:rsid w:val="00101525"/>
    <w:rsid w:val="00102A55"/>
    <w:rsid w:val="00104527"/>
    <w:rsid w:val="00104F54"/>
    <w:rsid w:val="00105CE2"/>
    <w:rsid w:val="00106E35"/>
    <w:rsid w:val="0010730F"/>
    <w:rsid w:val="001103BA"/>
    <w:rsid w:val="00110899"/>
    <w:rsid w:val="001111AF"/>
    <w:rsid w:val="00111672"/>
    <w:rsid w:val="001116EA"/>
    <w:rsid w:val="0011213A"/>
    <w:rsid w:val="00112456"/>
    <w:rsid w:val="001145EE"/>
    <w:rsid w:val="00114A6E"/>
    <w:rsid w:val="00116B83"/>
    <w:rsid w:val="00116F52"/>
    <w:rsid w:val="00117148"/>
    <w:rsid w:val="001178F4"/>
    <w:rsid w:val="001179A7"/>
    <w:rsid w:val="00117BE4"/>
    <w:rsid w:val="00121E5F"/>
    <w:rsid w:val="00122519"/>
    <w:rsid w:val="00127994"/>
    <w:rsid w:val="00130C78"/>
    <w:rsid w:val="0013246A"/>
    <w:rsid w:val="00132B3C"/>
    <w:rsid w:val="00133474"/>
    <w:rsid w:val="001335F2"/>
    <w:rsid w:val="001338FB"/>
    <w:rsid w:val="0013408F"/>
    <w:rsid w:val="00135966"/>
    <w:rsid w:val="00136006"/>
    <w:rsid w:val="00136A0F"/>
    <w:rsid w:val="001371BC"/>
    <w:rsid w:val="001377D4"/>
    <w:rsid w:val="001405AE"/>
    <w:rsid w:val="001411A8"/>
    <w:rsid w:val="00141B54"/>
    <w:rsid w:val="0014276D"/>
    <w:rsid w:val="001429B1"/>
    <w:rsid w:val="0014445C"/>
    <w:rsid w:val="00144C49"/>
    <w:rsid w:val="00145849"/>
    <w:rsid w:val="00145D79"/>
    <w:rsid w:val="0014608A"/>
    <w:rsid w:val="00146943"/>
    <w:rsid w:val="00146C53"/>
    <w:rsid w:val="0015047F"/>
    <w:rsid w:val="00150AE3"/>
    <w:rsid w:val="00150F0D"/>
    <w:rsid w:val="00152007"/>
    <w:rsid w:val="0015273C"/>
    <w:rsid w:val="00153EA4"/>
    <w:rsid w:val="0015427B"/>
    <w:rsid w:val="001550D6"/>
    <w:rsid w:val="00156CA9"/>
    <w:rsid w:val="00157583"/>
    <w:rsid w:val="00157845"/>
    <w:rsid w:val="00157903"/>
    <w:rsid w:val="0016092D"/>
    <w:rsid w:val="00160BDF"/>
    <w:rsid w:val="00161C86"/>
    <w:rsid w:val="00162FA8"/>
    <w:rsid w:val="00166028"/>
    <w:rsid w:val="00167A39"/>
    <w:rsid w:val="00167DA2"/>
    <w:rsid w:val="00170BBD"/>
    <w:rsid w:val="00171EEF"/>
    <w:rsid w:val="00172464"/>
    <w:rsid w:val="00173002"/>
    <w:rsid w:val="00173388"/>
    <w:rsid w:val="0017548B"/>
    <w:rsid w:val="001757CE"/>
    <w:rsid w:val="00176B75"/>
    <w:rsid w:val="00176DD8"/>
    <w:rsid w:val="001776D2"/>
    <w:rsid w:val="00180CBA"/>
    <w:rsid w:val="00181DF6"/>
    <w:rsid w:val="001826F6"/>
    <w:rsid w:val="00182B7A"/>
    <w:rsid w:val="00182F0B"/>
    <w:rsid w:val="0018551A"/>
    <w:rsid w:val="00185975"/>
    <w:rsid w:val="00186F2E"/>
    <w:rsid w:val="00187804"/>
    <w:rsid w:val="00190BFC"/>
    <w:rsid w:val="00190FF1"/>
    <w:rsid w:val="0019184F"/>
    <w:rsid w:val="0019555E"/>
    <w:rsid w:val="00195D5A"/>
    <w:rsid w:val="001970FC"/>
    <w:rsid w:val="001A04AD"/>
    <w:rsid w:val="001A09F7"/>
    <w:rsid w:val="001A1323"/>
    <w:rsid w:val="001A1D46"/>
    <w:rsid w:val="001A27B3"/>
    <w:rsid w:val="001A310A"/>
    <w:rsid w:val="001A359E"/>
    <w:rsid w:val="001A3A8B"/>
    <w:rsid w:val="001A4D1B"/>
    <w:rsid w:val="001A59BB"/>
    <w:rsid w:val="001A62F8"/>
    <w:rsid w:val="001A6B68"/>
    <w:rsid w:val="001B2032"/>
    <w:rsid w:val="001B25B7"/>
    <w:rsid w:val="001B3A38"/>
    <w:rsid w:val="001B3EDD"/>
    <w:rsid w:val="001B4D66"/>
    <w:rsid w:val="001B6271"/>
    <w:rsid w:val="001B6514"/>
    <w:rsid w:val="001B7389"/>
    <w:rsid w:val="001B73FD"/>
    <w:rsid w:val="001B7C0A"/>
    <w:rsid w:val="001C0969"/>
    <w:rsid w:val="001C0D39"/>
    <w:rsid w:val="001C11FC"/>
    <w:rsid w:val="001C160F"/>
    <w:rsid w:val="001C1A1C"/>
    <w:rsid w:val="001C27BD"/>
    <w:rsid w:val="001C3207"/>
    <w:rsid w:val="001C35B2"/>
    <w:rsid w:val="001C385E"/>
    <w:rsid w:val="001C645D"/>
    <w:rsid w:val="001D0851"/>
    <w:rsid w:val="001D0886"/>
    <w:rsid w:val="001D137D"/>
    <w:rsid w:val="001D1A55"/>
    <w:rsid w:val="001D22F3"/>
    <w:rsid w:val="001D2551"/>
    <w:rsid w:val="001D2740"/>
    <w:rsid w:val="001D2DCD"/>
    <w:rsid w:val="001D2EFB"/>
    <w:rsid w:val="001D34E1"/>
    <w:rsid w:val="001D3F6D"/>
    <w:rsid w:val="001D4B8A"/>
    <w:rsid w:val="001D4FF5"/>
    <w:rsid w:val="001D50FC"/>
    <w:rsid w:val="001D53D7"/>
    <w:rsid w:val="001D7FDF"/>
    <w:rsid w:val="001E1320"/>
    <w:rsid w:val="001E2803"/>
    <w:rsid w:val="001E295D"/>
    <w:rsid w:val="001E2D0D"/>
    <w:rsid w:val="001E31B8"/>
    <w:rsid w:val="001E33E6"/>
    <w:rsid w:val="001E36C9"/>
    <w:rsid w:val="001E38AD"/>
    <w:rsid w:val="001E413C"/>
    <w:rsid w:val="001E58B1"/>
    <w:rsid w:val="001E6A71"/>
    <w:rsid w:val="001F1F7F"/>
    <w:rsid w:val="001F29FD"/>
    <w:rsid w:val="001F332F"/>
    <w:rsid w:val="001F3906"/>
    <w:rsid w:val="001F39A6"/>
    <w:rsid w:val="001F48AA"/>
    <w:rsid w:val="001F5DC2"/>
    <w:rsid w:val="001F6120"/>
    <w:rsid w:val="001F61F6"/>
    <w:rsid w:val="001F71DD"/>
    <w:rsid w:val="001F72DD"/>
    <w:rsid w:val="00200D06"/>
    <w:rsid w:val="00200F42"/>
    <w:rsid w:val="002011AC"/>
    <w:rsid w:val="00201995"/>
    <w:rsid w:val="00201D00"/>
    <w:rsid w:val="00205509"/>
    <w:rsid w:val="0020651C"/>
    <w:rsid w:val="002109C9"/>
    <w:rsid w:val="00210B68"/>
    <w:rsid w:val="00210EB1"/>
    <w:rsid w:val="00211A1B"/>
    <w:rsid w:val="00211B5A"/>
    <w:rsid w:val="00212A13"/>
    <w:rsid w:val="0021608D"/>
    <w:rsid w:val="00216EB2"/>
    <w:rsid w:val="00220F7A"/>
    <w:rsid w:val="00221074"/>
    <w:rsid w:val="002218DC"/>
    <w:rsid w:val="00221993"/>
    <w:rsid w:val="00221DEB"/>
    <w:rsid w:val="00221FFE"/>
    <w:rsid w:val="00222380"/>
    <w:rsid w:val="002239D9"/>
    <w:rsid w:val="00225192"/>
    <w:rsid w:val="00225B10"/>
    <w:rsid w:val="00226717"/>
    <w:rsid w:val="00226DE8"/>
    <w:rsid w:val="0022772C"/>
    <w:rsid w:val="00227F0C"/>
    <w:rsid w:val="002307A5"/>
    <w:rsid w:val="00233123"/>
    <w:rsid w:val="00233E17"/>
    <w:rsid w:val="00234EFC"/>
    <w:rsid w:val="00235AD6"/>
    <w:rsid w:val="00236644"/>
    <w:rsid w:val="00236BE1"/>
    <w:rsid w:val="00237264"/>
    <w:rsid w:val="00237DFC"/>
    <w:rsid w:val="002405E2"/>
    <w:rsid w:val="00240A0E"/>
    <w:rsid w:val="002423FC"/>
    <w:rsid w:val="002440B4"/>
    <w:rsid w:val="002443E8"/>
    <w:rsid w:val="002446E6"/>
    <w:rsid w:val="00245053"/>
    <w:rsid w:val="00246EBC"/>
    <w:rsid w:val="00247007"/>
    <w:rsid w:val="00251220"/>
    <w:rsid w:val="00251766"/>
    <w:rsid w:val="002529B1"/>
    <w:rsid w:val="00252A30"/>
    <w:rsid w:val="002531EA"/>
    <w:rsid w:val="0025386D"/>
    <w:rsid w:val="00254404"/>
    <w:rsid w:val="002544F7"/>
    <w:rsid w:val="00255592"/>
    <w:rsid w:val="0025566F"/>
    <w:rsid w:val="00255797"/>
    <w:rsid w:val="00257790"/>
    <w:rsid w:val="00257A06"/>
    <w:rsid w:val="0026424C"/>
    <w:rsid w:val="00264A08"/>
    <w:rsid w:val="00265963"/>
    <w:rsid w:val="00267737"/>
    <w:rsid w:val="00267CE2"/>
    <w:rsid w:val="00273476"/>
    <w:rsid w:val="00273585"/>
    <w:rsid w:val="00274851"/>
    <w:rsid w:val="00274994"/>
    <w:rsid w:val="00275484"/>
    <w:rsid w:val="00276339"/>
    <w:rsid w:val="00277305"/>
    <w:rsid w:val="002778A7"/>
    <w:rsid w:val="002802A8"/>
    <w:rsid w:val="00281214"/>
    <w:rsid w:val="00282412"/>
    <w:rsid w:val="00282880"/>
    <w:rsid w:val="00283FF4"/>
    <w:rsid w:val="00284DEF"/>
    <w:rsid w:val="00285205"/>
    <w:rsid w:val="002856C7"/>
    <w:rsid w:val="00285DB7"/>
    <w:rsid w:val="0028753A"/>
    <w:rsid w:val="00287762"/>
    <w:rsid w:val="00290500"/>
    <w:rsid w:val="00291492"/>
    <w:rsid w:val="00291871"/>
    <w:rsid w:val="002927F3"/>
    <w:rsid w:val="00292875"/>
    <w:rsid w:val="0029379E"/>
    <w:rsid w:val="0029478D"/>
    <w:rsid w:val="002961F4"/>
    <w:rsid w:val="00296803"/>
    <w:rsid w:val="00296A54"/>
    <w:rsid w:val="00297964"/>
    <w:rsid w:val="002A1AEB"/>
    <w:rsid w:val="002A2A4A"/>
    <w:rsid w:val="002A2E31"/>
    <w:rsid w:val="002A2E81"/>
    <w:rsid w:val="002A2EE5"/>
    <w:rsid w:val="002A661F"/>
    <w:rsid w:val="002A7667"/>
    <w:rsid w:val="002B05FC"/>
    <w:rsid w:val="002B1750"/>
    <w:rsid w:val="002B3A48"/>
    <w:rsid w:val="002B3EBA"/>
    <w:rsid w:val="002B414D"/>
    <w:rsid w:val="002B443E"/>
    <w:rsid w:val="002B4528"/>
    <w:rsid w:val="002B4B13"/>
    <w:rsid w:val="002B4D16"/>
    <w:rsid w:val="002B60BC"/>
    <w:rsid w:val="002C00CE"/>
    <w:rsid w:val="002C0A95"/>
    <w:rsid w:val="002C1815"/>
    <w:rsid w:val="002C2A33"/>
    <w:rsid w:val="002C2C56"/>
    <w:rsid w:val="002C3727"/>
    <w:rsid w:val="002C3948"/>
    <w:rsid w:val="002C3C5A"/>
    <w:rsid w:val="002C4681"/>
    <w:rsid w:val="002C50AA"/>
    <w:rsid w:val="002C5746"/>
    <w:rsid w:val="002C7EE2"/>
    <w:rsid w:val="002D179B"/>
    <w:rsid w:val="002D1F5D"/>
    <w:rsid w:val="002D3309"/>
    <w:rsid w:val="002D4AC8"/>
    <w:rsid w:val="002D501F"/>
    <w:rsid w:val="002D65D0"/>
    <w:rsid w:val="002D68B7"/>
    <w:rsid w:val="002D7A62"/>
    <w:rsid w:val="002E0A67"/>
    <w:rsid w:val="002E1044"/>
    <w:rsid w:val="002E2422"/>
    <w:rsid w:val="002E2E49"/>
    <w:rsid w:val="002E31C8"/>
    <w:rsid w:val="002E375B"/>
    <w:rsid w:val="002E4587"/>
    <w:rsid w:val="002E4BA2"/>
    <w:rsid w:val="002E52BF"/>
    <w:rsid w:val="002E7259"/>
    <w:rsid w:val="002F1AB7"/>
    <w:rsid w:val="002F1CDB"/>
    <w:rsid w:val="002F2297"/>
    <w:rsid w:val="002F306B"/>
    <w:rsid w:val="002F6790"/>
    <w:rsid w:val="002F6828"/>
    <w:rsid w:val="002F758B"/>
    <w:rsid w:val="002F7797"/>
    <w:rsid w:val="003000D4"/>
    <w:rsid w:val="003003A0"/>
    <w:rsid w:val="00301A55"/>
    <w:rsid w:val="0030270D"/>
    <w:rsid w:val="00302D39"/>
    <w:rsid w:val="00303E87"/>
    <w:rsid w:val="00305A52"/>
    <w:rsid w:val="00306429"/>
    <w:rsid w:val="00306F21"/>
    <w:rsid w:val="0031020E"/>
    <w:rsid w:val="003104FF"/>
    <w:rsid w:val="00310EC6"/>
    <w:rsid w:val="003115E8"/>
    <w:rsid w:val="003129D8"/>
    <w:rsid w:val="003129DA"/>
    <w:rsid w:val="003133F3"/>
    <w:rsid w:val="00313559"/>
    <w:rsid w:val="003144F8"/>
    <w:rsid w:val="0031595D"/>
    <w:rsid w:val="00315F85"/>
    <w:rsid w:val="00316FDA"/>
    <w:rsid w:val="00317204"/>
    <w:rsid w:val="003201EF"/>
    <w:rsid w:val="00320BAE"/>
    <w:rsid w:val="00320F5C"/>
    <w:rsid w:val="00321340"/>
    <w:rsid w:val="00321B96"/>
    <w:rsid w:val="00323397"/>
    <w:rsid w:val="0032358E"/>
    <w:rsid w:val="003239DD"/>
    <w:rsid w:val="00325138"/>
    <w:rsid w:val="0032702E"/>
    <w:rsid w:val="00327B63"/>
    <w:rsid w:val="0033012A"/>
    <w:rsid w:val="0033057C"/>
    <w:rsid w:val="0033092F"/>
    <w:rsid w:val="003319C3"/>
    <w:rsid w:val="0033235B"/>
    <w:rsid w:val="003329BB"/>
    <w:rsid w:val="00332D9F"/>
    <w:rsid w:val="00332E8E"/>
    <w:rsid w:val="00333A23"/>
    <w:rsid w:val="00333E91"/>
    <w:rsid w:val="003350DC"/>
    <w:rsid w:val="003358F6"/>
    <w:rsid w:val="0033787C"/>
    <w:rsid w:val="003378D4"/>
    <w:rsid w:val="00340BAE"/>
    <w:rsid w:val="003415BF"/>
    <w:rsid w:val="00342A2A"/>
    <w:rsid w:val="00342F2E"/>
    <w:rsid w:val="00342FA6"/>
    <w:rsid w:val="00343392"/>
    <w:rsid w:val="00345EEA"/>
    <w:rsid w:val="00345EF6"/>
    <w:rsid w:val="00346642"/>
    <w:rsid w:val="00346A8C"/>
    <w:rsid w:val="0034760E"/>
    <w:rsid w:val="00347B6E"/>
    <w:rsid w:val="003506CC"/>
    <w:rsid w:val="00350792"/>
    <w:rsid w:val="00350B0E"/>
    <w:rsid w:val="00351123"/>
    <w:rsid w:val="00352378"/>
    <w:rsid w:val="00352715"/>
    <w:rsid w:val="00352DA1"/>
    <w:rsid w:val="0035411C"/>
    <w:rsid w:val="003548EC"/>
    <w:rsid w:val="00354CA8"/>
    <w:rsid w:val="00356A40"/>
    <w:rsid w:val="00357562"/>
    <w:rsid w:val="0036056D"/>
    <w:rsid w:val="003609F5"/>
    <w:rsid w:val="00361555"/>
    <w:rsid w:val="00363CE1"/>
    <w:rsid w:val="00363E2C"/>
    <w:rsid w:val="00364074"/>
    <w:rsid w:val="00364BE3"/>
    <w:rsid w:val="003658D2"/>
    <w:rsid w:val="00365E2A"/>
    <w:rsid w:val="0036781F"/>
    <w:rsid w:val="00367E43"/>
    <w:rsid w:val="00371315"/>
    <w:rsid w:val="00371AB0"/>
    <w:rsid w:val="00371C88"/>
    <w:rsid w:val="00371F87"/>
    <w:rsid w:val="0037269F"/>
    <w:rsid w:val="003730BF"/>
    <w:rsid w:val="00373682"/>
    <w:rsid w:val="00373A71"/>
    <w:rsid w:val="0037471A"/>
    <w:rsid w:val="00375153"/>
    <w:rsid w:val="003752A6"/>
    <w:rsid w:val="0037672C"/>
    <w:rsid w:val="00380916"/>
    <w:rsid w:val="00380AC5"/>
    <w:rsid w:val="00381159"/>
    <w:rsid w:val="00381182"/>
    <w:rsid w:val="00381839"/>
    <w:rsid w:val="003833A0"/>
    <w:rsid w:val="00383711"/>
    <w:rsid w:val="00383A85"/>
    <w:rsid w:val="00384E2A"/>
    <w:rsid w:val="00384F45"/>
    <w:rsid w:val="00385C35"/>
    <w:rsid w:val="00386C31"/>
    <w:rsid w:val="00386DE8"/>
    <w:rsid w:val="00386F0D"/>
    <w:rsid w:val="00387921"/>
    <w:rsid w:val="00387EDD"/>
    <w:rsid w:val="003900E8"/>
    <w:rsid w:val="003908C4"/>
    <w:rsid w:val="00390DA6"/>
    <w:rsid w:val="003917B6"/>
    <w:rsid w:val="003918D8"/>
    <w:rsid w:val="00391D25"/>
    <w:rsid w:val="00394AA7"/>
    <w:rsid w:val="00394E14"/>
    <w:rsid w:val="00395756"/>
    <w:rsid w:val="00395D0B"/>
    <w:rsid w:val="00395E77"/>
    <w:rsid w:val="003964FB"/>
    <w:rsid w:val="0039670D"/>
    <w:rsid w:val="003A03FE"/>
    <w:rsid w:val="003A2842"/>
    <w:rsid w:val="003A2B22"/>
    <w:rsid w:val="003A2C59"/>
    <w:rsid w:val="003A3FA3"/>
    <w:rsid w:val="003A437D"/>
    <w:rsid w:val="003A4E60"/>
    <w:rsid w:val="003A5B68"/>
    <w:rsid w:val="003A5BEB"/>
    <w:rsid w:val="003A7A01"/>
    <w:rsid w:val="003B0A85"/>
    <w:rsid w:val="003B0DD7"/>
    <w:rsid w:val="003B102C"/>
    <w:rsid w:val="003B4771"/>
    <w:rsid w:val="003B4C1D"/>
    <w:rsid w:val="003B4C3D"/>
    <w:rsid w:val="003B55B6"/>
    <w:rsid w:val="003B571B"/>
    <w:rsid w:val="003B5991"/>
    <w:rsid w:val="003B67AC"/>
    <w:rsid w:val="003C050B"/>
    <w:rsid w:val="003C1BE2"/>
    <w:rsid w:val="003C1D16"/>
    <w:rsid w:val="003C1D20"/>
    <w:rsid w:val="003C1F1F"/>
    <w:rsid w:val="003C1F8E"/>
    <w:rsid w:val="003C227F"/>
    <w:rsid w:val="003C3CAD"/>
    <w:rsid w:val="003C3E2A"/>
    <w:rsid w:val="003C497F"/>
    <w:rsid w:val="003C5998"/>
    <w:rsid w:val="003C5ED1"/>
    <w:rsid w:val="003D0DB1"/>
    <w:rsid w:val="003D2D16"/>
    <w:rsid w:val="003D3096"/>
    <w:rsid w:val="003D3BAD"/>
    <w:rsid w:val="003D66CE"/>
    <w:rsid w:val="003D6FA9"/>
    <w:rsid w:val="003D77F5"/>
    <w:rsid w:val="003E0650"/>
    <w:rsid w:val="003E0D65"/>
    <w:rsid w:val="003E272D"/>
    <w:rsid w:val="003E341E"/>
    <w:rsid w:val="003E34B3"/>
    <w:rsid w:val="003E3F31"/>
    <w:rsid w:val="003E50CF"/>
    <w:rsid w:val="003E529F"/>
    <w:rsid w:val="003E7790"/>
    <w:rsid w:val="003E7BF4"/>
    <w:rsid w:val="003E7D6D"/>
    <w:rsid w:val="003F06D4"/>
    <w:rsid w:val="003F0F16"/>
    <w:rsid w:val="003F22F7"/>
    <w:rsid w:val="003F2917"/>
    <w:rsid w:val="003F2F7C"/>
    <w:rsid w:val="003F3395"/>
    <w:rsid w:val="003F35DD"/>
    <w:rsid w:val="003F439C"/>
    <w:rsid w:val="003F53CF"/>
    <w:rsid w:val="003F59CA"/>
    <w:rsid w:val="003F693B"/>
    <w:rsid w:val="003F7810"/>
    <w:rsid w:val="003F7A95"/>
    <w:rsid w:val="00401574"/>
    <w:rsid w:val="004043B4"/>
    <w:rsid w:val="004053C0"/>
    <w:rsid w:val="00406228"/>
    <w:rsid w:val="00410240"/>
    <w:rsid w:val="004109E7"/>
    <w:rsid w:val="00411312"/>
    <w:rsid w:val="00411F22"/>
    <w:rsid w:val="00411F54"/>
    <w:rsid w:val="00414898"/>
    <w:rsid w:val="00414971"/>
    <w:rsid w:val="004160BE"/>
    <w:rsid w:val="00416889"/>
    <w:rsid w:val="004168A9"/>
    <w:rsid w:val="00420780"/>
    <w:rsid w:val="00421B40"/>
    <w:rsid w:val="00422B76"/>
    <w:rsid w:val="004248AB"/>
    <w:rsid w:val="00424C80"/>
    <w:rsid w:val="0042529D"/>
    <w:rsid w:val="0042754A"/>
    <w:rsid w:val="00427862"/>
    <w:rsid w:val="00433093"/>
    <w:rsid w:val="00433438"/>
    <w:rsid w:val="0043387A"/>
    <w:rsid w:val="00434812"/>
    <w:rsid w:val="00437414"/>
    <w:rsid w:val="00437688"/>
    <w:rsid w:val="00437DBD"/>
    <w:rsid w:val="00440555"/>
    <w:rsid w:val="0044105C"/>
    <w:rsid w:val="00441DB8"/>
    <w:rsid w:val="00441E9A"/>
    <w:rsid w:val="00441FCE"/>
    <w:rsid w:val="0044299C"/>
    <w:rsid w:val="004432ED"/>
    <w:rsid w:val="004439B6"/>
    <w:rsid w:val="00443F4B"/>
    <w:rsid w:val="004447D9"/>
    <w:rsid w:val="004458C7"/>
    <w:rsid w:val="004474A4"/>
    <w:rsid w:val="00447839"/>
    <w:rsid w:val="00450BE4"/>
    <w:rsid w:val="00450D06"/>
    <w:rsid w:val="004515AA"/>
    <w:rsid w:val="00451B41"/>
    <w:rsid w:val="00452CB2"/>
    <w:rsid w:val="00453386"/>
    <w:rsid w:val="00453B3A"/>
    <w:rsid w:val="00454EF1"/>
    <w:rsid w:val="004556A6"/>
    <w:rsid w:val="004559E2"/>
    <w:rsid w:val="00457495"/>
    <w:rsid w:val="00457E2F"/>
    <w:rsid w:val="0046074A"/>
    <w:rsid w:val="00461781"/>
    <w:rsid w:val="00461D60"/>
    <w:rsid w:val="00461F7A"/>
    <w:rsid w:val="00462F9C"/>
    <w:rsid w:val="004649FC"/>
    <w:rsid w:val="00464D35"/>
    <w:rsid w:val="00465A11"/>
    <w:rsid w:val="00465BD6"/>
    <w:rsid w:val="004663D4"/>
    <w:rsid w:val="00466A7F"/>
    <w:rsid w:val="004670C5"/>
    <w:rsid w:val="0047024C"/>
    <w:rsid w:val="00470317"/>
    <w:rsid w:val="0047037D"/>
    <w:rsid w:val="0047130E"/>
    <w:rsid w:val="004716D3"/>
    <w:rsid w:val="00472528"/>
    <w:rsid w:val="00472785"/>
    <w:rsid w:val="00473E47"/>
    <w:rsid w:val="0047458B"/>
    <w:rsid w:val="00475167"/>
    <w:rsid w:val="00475F43"/>
    <w:rsid w:val="0047630B"/>
    <w:rsid w:val="00477B89"/>
    <w:rsid w:val="004802E4"/>
    <w:rsid w:val="00480F9F"/>
    <w:rsid w:val="004811F1"/>
    <w:rsid w:val="00481501"/>
    <w:rsid w:val="004815C5"/>
    <w:rsid w:val="00481CD4"/>
    <w:rsid w:val="00482018"/>
    <w:rsid w:val="0048214A"/>
    <w:rsid w:val="0048214B"/>
    <w:rsid w:val="00483EDE"/>
    <w:rsid w:val="00484995"/>
    <w:rsid w:val="00484DBA"/>
    <w:rsid w:val="00485827"/>
    <w:rsid w:val="00485D8B"/>
    <w:rsid w:val="00485D95"/>
    <w:rsid w:val="00485DFC"/>
    <w:rsid w:val="00486783"/>
    <w:rsid w:val="004904BE"/>
    <w:rsid w:val="00490E90"/>
    <w:rsid w:val="0049103E"/>
    <w:rsid w:val="00491779"/>
    <w:rsid w:val="00491B91"/>
    <w:rsid w:val="00492542"/>
    <w:rsid w:val="00492E9E"/>
    <w:rsid w:val="00493332"/>
    <w:rsid w:val="00493D2B"/>
    <w:rsid w:val="004952DD"/>
    <w:rsid w:val="00495599"/>
    <w:rsid w:val="00495FC6"/>
    <w:rsid w:val="004961A9"/>
    <w:rsid w:val="00496F3D"/>
    <w:rsid w:val="00497423"/>
    <w:rsid w:val="00497971"/>
    <w:rsid w:val="004A00A5"/>
    <w:rsid w:val="004A0598"/>
    <w:rsid w:val="004A2322"/>
    <w:rsid w:val="004A2769"/>
    <w:rsid w:val="004A3636"/>
    <w:rsid w:val="004A52CE"/>
    <w:rsid w:val="004A58E7"/>
    <w:rsid w:val="004A5B15"/>
    <w:rsid w:val="004B0A67"/>
    <w:rsid w:val="004B127A"/>
    <w:rsid w:val="004B1C3F"/>
    <w:rsid w:val="004B1D87"/>
    <w:rsid w:val="004B20E4"/>
    <w:rsid w:val="004B42A9"/>
    <w:rsid w:val="004B455E"/>
    <w:rsid w:val="004B4652"/>
    <w:rsid w:val="004B50AF"/>
    <w:rsid w:val="004B7DC3"/>
    <w:rsid w:val="004C0155"/>
    <w:rsid w:val="004C052F"/>
    <w:rsid w:val="004C0E7B"/>
    <w:rsid w:val="004C1623"/>
    <w:rsid w:val="004C250A"/>
    <w:rsid w:val="004C2ADF"/>
    <w:rsid w:val="004C52F0"/>
    <w:rsid w:val="004C5874"/>
    <w:rsid w:val="004C60EC"/>
    <w:rsid w:val="004C6775"/>
    <w:rsid w:val="004C77F8"/>
    <w:rsid w:val="004C7957"/>
    <w:rsid w:val="004D0FBB"/>
    <w:rsid w:val="004D2D05"/>
    <w:rsid w:val="004D3CAD"/>
    <w:rsid w:val="004D3F46"/>
    <w:rsid w:val="004D4D8A"/>
    <w:rsid w:val="004D6A4E"/>
    <w:rsid w:val="004D6C14"/>
    <w:rsid w:val="004D725E"/>
    <w:rsid w:val="004D7D46"/>
    <w:rsid w:val="004E086C"/>
    <w:rsid w:val="004E0BD8"/>
    <w:rsid w:val="004E0D93"/>
    <w:rsid w:val="004E166E"/>
    <w:rsid w:val="004E1FD5"/>
    <w:rsid w:val="004E29D6"/>
    <w:rsid w:val="004E338E"/>
    <w:rsid w:val="004E3C9A"/>
    <w:rsid w:val="004E3F63"/>
    <w:rsid w:val="004E4F35"/>
    <w:rsid w:val="004E5A56"/>
    <w:rsid w:val="004E5FCF"/>
    <w:rsid w:val="004E69B1"/>
    <w:rsid w:val="004E6C8A"/>
    <w:rsid w:val="004E77A4"/>
    <w:rsid w:val="004E7B96"/>
    <w:rsid w:val="004F00B7"/>
    <w:rsid w:val="004F0699"/>
    <w:rsid w:val="004F07D7"/>
    <w:rsid w:val="004F266D"/>
    <w:rsid w:val="004F5176"/>
    <w:rsid w:val="004F5880"/>
    <w:rsid w:val="004F595D"/>
    <w:rsid w:val="004F727D"/>
    <w:rsid w:val="004F72B3"/>
    <w:rsid w:val="00500671"/>
    <w:rsid w:val="00500968"/>
    <w:rsid w:val="00500991"/>
    <w:rsid w:val="00500A7B"/>
    <w:rsid w:val="00500D89"/>
    <w:rsid w:val="0050101D"/>
    <w:rsid w:val="00501548"/>
    <w:rsid w:val="00504313"/>
    <w:rsid w:val="00504A41"/>
    <w:rsid w:val="0050543B"/>
    <w:rsid w:val="005067E5"/>
    <w:rsid w:val="00506B95"/>
    <w:rsid w:val="00507C67"/>
    <w:rsid w:val="0051057A"/>
    <w:rsid w:val="005106C0"/>
    <w:rsid w:val="00510F3C"/>
    <w:rsid w:val="00511561"/>
    <w:rsid w:val="00511EA0"/>
    <w:rsid w:val="0051478F"/>
    <w:rsid w:val="00514C34"/>
    <w:rsid w:val="005153EA"/>
    <w:rsid w:val="005154C6"/>
    <w:rsid w:val="00515DDA"/>
    <w:rsid w:val="00517036"/>
    <w:rsid w:val="00521E68"/>
    <w:rsid w:val="00522C99"/>
    <w:rsid w:val="005236B6"/>
    <w:rsid w:val="00523880"/>
    <w:rsid w:val="0052583F"/>
    <w:rsid w:val="005265F9"/>
    <w:rsid w:val="00526EDF"/>
    <w:rsid w:val="0052734C"/>
    <w:rsid w:val="00530BD7"/>
    <w:rsid w:val="00530D08"/>
    <w:rsid w:val="00530F9B"/>
    <w:rsid w:val="0053203C"/>
    <w:rsid w:val="00532054"/>
    <w:rsid w:val="00532A1F"/>
    <w:rsid w:val="005331DD"/>
    <w:rsid w:val="005340F7"/>
    <w:rsid w:val="005342E4"/>
    <w:rsid w:val="00534A3B"/>
    <w:rsid w:val="00535F3B"/>
    <w:rsid w:val="005360BB"/>
    <w:rsid w:val="005366AA"/>
    <w:rsid w:val="00541820"/>
    <w:rsid w:val="0054211C"/>
    <w:rsid w:val="00550892"/>
    <w:rsid w:val="00551164"/>
    <w:rsid w:val="00551CED"/>
    <w:rsid w:val="00552F1F"/>
    <w:rsid w:val="00553ECE"/>
    <w:rsid w:val="00557177"/>
    <w:rsid w:val="00557763"/>
    <w:rsid w:val="0056098E"/>
    <w:rsid w:val="005626C2"/>
    <w:rsid w:val="00562BBD"/>
    <w:rsid w:val="005672E1"/>
    <w:rsid w:val="005675E5"/>
    <w:rsid w:val="00567BE1"/>
    <w:rsid w:val="00567C3F"/>
    <w:rsid w:val="00567DFB"/>
    <w:rsid w:val="00567F9A"/>
    <w:rsid w:val="00571363"/>
    <w:rsid w:val="005735BE"/>
    <w:rsid w:val="0057379C"/>
    <w:rsid w:val="00574916"/>
    <w:rsid w:val="00576571"/>
    <w:rsid w:val="00576A9A"/>
    <w:rsid w:val="00576F29"/>
    <w:rsid w:val="00576FBF"/>
    <w:rsid w:val="005777CA"/>
    <w:rsid w:val="005807C2"/>
    <w:rsid w:val="0058097E"/>
    <w:rsid w:val="0058156B"/>
    <w:rsid w:val="00581889"/>
    <w:rsid w:val="00581B02"/>
    <w:rsid w:val="00581BC9"/>
    <w:rsid w:val="00582AA9"/>
    <w:rsid w:val="00582D52"/>
    <w:rsid w:val="00582FAC"/>
    <w:rsid w:val="00583116"/>
    <w:rsid w:val="00584315"/>
    <w:rsid w:val="0058433C"/>
    <w:rsid w:val="00584B50"/>
    <w:rsid w:val="00584CB8"/>
    <w:rsid w:val="00585EA9"/>
    <w:rsid w:val="00586EAD"/>
    <w:rsid w:val="005872F0"/>
    <w:rsid w:val="00587BBD"/>
    <w:rsid w:val="00587C83"/>
    <w:rsid w:val="00587F28"/>
    <w:rsid w:val="00590306"/>
    <w:rsid w:val="00590DAB"/>
    <w:rsid w:val="00590DCE"/>
    <w:rsid w:val="00591288"/>
    <w:rsid w:val="00592F66"/>
    <w:rsid w:val="00593067"/>
    <w:rsid w:val="005930EB"/>
    <w:rsid w:val="00593F60"/>
    <w:rsid w:val="0059412B"/>
    <w:rsid w:val="00594C74"/>
    <w:rsid w:val="00595972"/>
    <w:rsid w:val="005964A8"/>
    <w:rsid w:val="00596EDA"/>
    <w:rsid w:val="00597323"/>
    <w:rsid w:val="00597E3B"/>
    <w:rsid w:val="005A0DD8"/>
    <w:rsid w:val="005A125F"/>
    <w:rsid w:val="005A13C1"/>
    <w:rsid w:val="005A2F76"/>
    <w:rsid w:val="005A3DA7"/>
    <w:rsid w:val="005A463E"/>
    <w:rsid w:val="005A5072"/>
    <w:rsid w:val="005A58D7"/>
    <w:rsid w:val="005A67B0"/>
    <w:rsid w:val="005A6DE9"/>
    <w:rsid w:val="005A777B"/>
    <w:rsid w:val="005A7833"/>
    <w:rsid w:val="005A7836"/>
    <w:rsid w:val="005A7A2F"/>
    <w:rsid w:val="005B17E1"/>
    <w:rsid w:val="005B1CF3"/>
    <w:rsid w:val="005B34D6"/>
    <w:rsid w:val="005B35CA"/>
    <w:rsid w:val="005B39A3"/>
    <w:rsid w:val="005B3CF1"/>
    <w:rsid w:val="005B3EC3"/>
    <w:rsid w:val="005B4BBB"/>
    <w:rsid w:val="005B6D87"/>
    <w:rsid w:val="005B7776"/>
    <w:rsid w:val="005C0B27"/>
    <w:rsid w:val="005C30A2"/>
    <w:rsid w:val="005C32EA"/>
    <w:rsid w:val="005C3354"/>
    <w:rsid w:val="005C4FCE"/>
    <w:rsid w:val="005C6B0C"/>
    <w:rsid w:val="005C723D"/>
    <w:rsid w:val="005C7E51"/>
    <w:rsid w:val="005D110F"/>
    <w:rsid w:val="005D22BE"/>
    <w:rsid w:val="005D652F"/>
    <w:rsid w:val="005D768B"/>
    <w:rsid w:val="005E10B0"/>
    <w:rsid w:val="005E1721"/>
    <w:rsid w:val="005E2709"/>
    <w:rsid w:val="005E2E32"/>
    <w:rsid w:val="005E3EAB"/>
    <w:rsid w:val="005E3EDF"/>
    <w:rsid w:val="005E446B"/>
    <w:rsid w:val="005E5BC0"/>
    <w:rsid w:val="005E6F24"/>
    <w:rsid w:val="005F116D"/>
    <w:rsid w:val="005F1B83"/>
    <w:rsid w:val="005F1D67"/>
    <w:rsid w:val="005F1E83"/>
    <w:rsid w:val="005F22D0"/>
    <w:rsid w:val="005F3354"/>
    <w:rsid w:val="005F4C13"/>
    <w:rsid w:val="005F6057"/>
    <w:rsid w:val="006000B8"/>
    <w:rsid w:val="0060090A"/>
    <w:rsid w:val="00600B62"/>
    <w:rsid w:val="006012D1"/>
    <w:rsid w:val="00603DF3"/>
    <w:rsid w:val="00604210"/>
    <w:rsid w:val="0060579E"/>
    <w:rsid w:val="00605C61"/>
    <w:rsid w:val="006066B8"/>
    <w:rsid w:val="00606C7F"/>
    <w:rsid w:val="006104F0"/>
    <w:rsid w:val="00611CAB"/>
    <w:rsid w:val="006120C5"/>
    <w:rsid w:val="00613758"/>
    <w:rsid w:val="00615874"/>
    <w:rsid w:val="00621F2F"/>
    <w:rsid w:val="0062222A"/>
    <w:rsid w:val="00622879"/>
    <w:rsid w:val="00623731"/>
    <w:rsid w:val="006249A4"/>
    <w:rsid w:val="00625415"/>
    <w:rsid w:val="0062580B"/>
    <w:rsid w:val="00625867"/>
    <w:rsid w:val="00625E2C"/>
    <w:rsid w:val="00626B38"/>
    <w:rsid w:val="00626ECA"/>
    <w:rsid w:val="00627EBA"/>
    <w:rsid w:val="006310BA"/>
    <w:rsid w:val="00633340"/>
    <w:rsid w:val="0063344C"/>
    <w:rsid w:val="0063418B"/>
    <w:rsid w:val="00634624"/>
    <w:rsid w:val="00634DE3"/>
    <w:rsid w:val="00636F48"/>
    <w:rsid w:val="006373EF"/>
    <w:rsid w:val="00641005"/>
    <w:rsid w:val="006415B3"/>
    <w:rsid w:val="00641744"/>
    <w:rsid w:val="006418AE"/>
    <w:rsid w:val="00641AF8"/>
    <w:rsid w:val="0064205A"/>
    <w:rsid w:val="00644CE0"/>
    <w:rsid w:val="0064504F"/>
    <w:rsid w:val="00650307"/>
    <w:rsid w:val="00650FCD"/>
    <w:rsid w:val="00651535"/>
    <w:rsid w:val="00651567"/>
    <w:rsid w:val="006518E9"/>
    <w:rsid w:val="00652CCE"/>
    <w:rsid w:val="00652FF7"/>
    <w:rsid w:val="00653590"/>
    <w:rsid w:val="00653621"/>
    <w:rsid w:val="00653C11"/>
    <w:rsid w:val="00653DDF"/>
    <w:rsid w:val="006544C1"/>
    <w:rsid w:val="00656852"/>
    <w:rsid w:val="00657A6A"/>
    <w:rsid w:val="00657B90"/>
    <w:rsid w:val="006602F3"/>
    <w:rsid w:val="00661C9E"/>
    <w:rsid w:val="006623E4"/>
    <w:rsid w:val="0066352E"/>
    <w:rsid w:val="00663795"/>
    <w:rsid w:val="0066533B"/>
    <w:rsid w:val="006668DB"/>
    <w:rsid w:val="00667668"/>
    <w:rsid w:val="00673A67"/>
    <w:rsid w:val="00673ADE"/>
    <w:rsid w:val="006743E4"/>
    <w:rsid w:val="00674577"/>
    <w:rsid w:val="00674CDB"/>
    <w:rsid w:val="0067555C"/>
    <w:rsid w:val="0067786C"/>
    <w:rsid w:val="006815B5"/>
    <w:rsid w:val="00681BA7"/>
    <w:rsid w:val="00681D4B"/>
    <w:rsid w:val="00681DEC"/>
    <w:rsid w:val="0068239B"/>
    <w:rsid w:val="006831B0"/>
    <w:rsid w:val="0068338A"/>
    <w:rsid w:val="00683453"/>
    <w:rsid w:val="00683812"/>
    <w:rsid w:val="00685467"/>
    <w:rsid w:val="00686117"/>
    <w:rsid w:val="006868BE"/>
    <w:rsid w:val="00687E73"/>
    <w:rsid w:val="00690C75"/>
    <w:rsid w:val="00691128"/>
    <w:rsid w:val="0069124E"/>
    <w:rsid w:val="0069164A"/>
    <w:rsid w:val="00692451"/>
    <w:rsid w:val="00693840"/>
    <w:rsid w:val="00693AFA"/>
    <w:rsid w:val="0069522A"/>
    <w:rsid w:val="006954C7"/>
    <w:rsid w:val="00696B03"/>
    <w:rsid w:val="00696D47"/>
    <w:rsid w:val="00697108"/>
    <w:rsid w:val="0069726D"/>
    <w:rsid w:val="006974C4"/>
    <w:rsid w:val="00697CC5"/>
    <w:rsid w:val="006A1021"/>
    <w:rsid w:val="006A2542"/>
    <w:rsid w:val="006A2898"/>
    <w:rsid w:val="006A307F"/>
    <w:rsid w:val="006A3135"/>
    <w:rsid w:val="006A4C10"/>
    <w:rsid w:val="006A4F75"/>
    <w:rsid w:val="006A5176"/>
    <w:rsid w:val="006A79F7"/>
    <w:rsid w:val="006B08F8"/>
    <w:rsid w:val="006B2812"/>
    <w:rsid w:val="006B2CA0"/>
    <w:rsid w:val="006B2CD9"/>
    <w:rsid w:val="006B2DD1"/>
    <w:rsid w:val="006B3947"/>
    <w:rsid w:val="006B3AAF"/>
    <w:rsid w:val="006B3E66"/>
    <w:rsid w:val="006B46E0"/>
    <w:rsid w:val="006B48F4"/>
    <w:rsid w:val="006B563E"/>
    <w:rsid w:val="006B68AF"/>
    <w:rsid w:val="006B7505"/>
    <w:rsid w:val="006B77FC"/>
    <w:rsid w:val="006C0F30"/>
    <w:rsid w:val="006C11CC"/>
    <w:rsid w:val="006C18F6"/>
    <w:rsid w:val="006C1A9E"/>
    <w:rsid w:val="006C3537"/>
    <w:rsid w:val="006C36A7"/>
    <w:rsid w:val="006C39D9"/>
    <w:rsid w:val="006C43D2"/>
    <w:rsid w:val="006C6350"/>
    <w:rsid w:val="006D02F2"/>
    <w:rsid w:val="006D1249"/>
    <w:rsid w:val="006D2A85"/>
    <w:rsid w:val="006D472B"/>
    <w:rsid w:val="006D4A4D"/>
    <w:rsid w:val="006D5924"/>
    <w:rsid w:val="006D595D"/>
    <w:rsid w:val="006D6397"/>
    <w:rsid w:val="006D65B7"/>
    <w:rsid w:val="006E000B"/>
    <w:rsid w:val="006E042C"/>
    <w:rsid w:val="006E0E3C"/>
    <w:rsid w:val="006E160B"/>
    <w:rsid w:val="006E3C47"/>
    <w:rsid w:val="006E4200"/>
    <w:rsid w:val="006E640C"/>
    <w:rsid w:val="006F07FD"/>
    <w:rsid w:val="006F08B7"/>
    <w:rsid w:val="006F0B52"/>
    <w:rsid w:val="006F0B96"/>
    <w:rsid w:val="006F1417"/>
    <w:rsid w:val="006F1B98"/>
    <w:rsid w:val="006F1D0E"/>
    <w:rsid w:val="006F2621"/>
    <w:rsid w:val="006F2E47"/>
    <w:rsid w:val="006F32BA"/>
    <w:rsid w:val="006F3A1C"/>
    <w:rsid w:val="006F3B6A"/>
    <w:rsid w:val="00700C4E"/>
    <w:rsid w:val="007018B5"/>
    <w:rsid w:val="007018F7"/>
    <w:rsid w:val="00701948"/>
    <w:rsid w:val="00702876"/>
    <w:rsid w:val="00702F23"/>
    <w:rsid w:val="00703BBC"/>
    <w:rsid w:val="00703F19"/>
    <w:rsid w:val="00704555"/>
    <w:rsid w:val="007047D4"/>
    <w:rsid w:val="00705200"/>
    <w:rsid w:val="00706081"/>
    <w:rsid w:val="0070619E"/>
    <w:rsid w:val="007062C0"/>
    <w:rsid w:val="00706F96"/>
    <w:rsid w:val="00710932"/>
    <w:rsid w:val="00711930"/>
    <w:rsid w:val="00713709"/>
    <w:rsid w:val="00714DE1"/>
    <w:rsid w:val="00714DF2"/>
    <w:rsid w:val="007154AE"/>
    <w:rsid w:val="007163AA"/>
    <w:rsid w:val="00716678"/>
    <w:rsid w:val="00716E3B"/>
    <w:rsid w:val="00720F2B"/>
    <w:rsid w:val="00723674"/>
    <w:rsid w:val="00724B22"/>
    <w:rsid w:val="00725036"/>
    <w:rsid w:val="007256BB"/>
    <w:rsid w:val="00725B59"/>
    <w:rsid w:val="00725DBC"/>
    <w:rsid w:val="00727ECF"/>
    <w:rsid w:val="00730596"/>
    <w:rsid w:val="00730628"/>
    <w:rsid w:val="00730AF8"/>
    <w:rsid w:val="00732298"/>
    <w:rsid w:val="0073420E"/>
    <w:rsid w:val="00734DCA"/>
    <w:rsid w:val="007361EE"/>
    <w:rsid w:val="007377F5"/>
    <w:rsid w:val="00740E30"/>
    <w:rsid w:val="00741C6F"/>
    <w:rsid w:val="0074218B"/>
    <w:rsid w:val="00742455"/>
    <w:rsid w:val="00742A18"/>
    <w:rsid w:val="00745662"/>
    <w:rsid w:val="007457BC"/>
    <w:rsid w:val="00745FEC"/>
    <w:rsid w:val="00746373"/>
    <w:rsid w:val="00746AEC"/>
    <w:rsid w:val="00750B62"/>
    <w:rsid w:val="007511F9"/>
    <w:rsid w:val="007514A1"/>
    <w:rsid w:val="00752404"/>
    <w:rsid w:val="0075475C"/>
    <w:rsid w:val="00754860"/>
    <w:rsid w:val="00755850"/>
    <w:rsid w:val="00756821"/>
    <w:rsid w:val="0075757F"/>
    <w:rsid w:val="0076007B"/>
    <w:rsid w:val="007603C5"/>
    <w:rsid w:val="007604A2"/>
    <w:rsid w:val="007605E1"/>
    <w:rsid w:val="00761563"/>
    <w:rsid w:val="007621AE"/>
    <w:rsid w:val="007622EA"/>
    <w:rsid w:val="00764195"/>
    <w:rsid w:val="00766A1B"/>
    <w:rsid w:val="00770604"/>
    <w:rsid w:val="00770D10"/>
    <w:rsid w:val="007712B2"/>
    <w:rsid w:val="0077143F"/>
    <w:rsid w:val="00773268"/>
    <w:rsid w:val="007736A4"/>
    <w:rsid w:val="00774158"/>
    <w:rsid w:val="007749BA"/>
    <w:rsid w:val="00775AB0"/>
    <w:rsid w:val="007760BD"/>
    <w:rsid w:val="007766E8"/>
    <w:rsid w:val="0077684F"/>
    <w:rsid w:val="007806D5"/>
    <w:rsid w:val="007808EE"/>
    <w:rsid w:val="00781BB3"/>
    <w:rsid w:val="00781C80"/>
    <w:rsid w:val="00782379"/>
    <w:rsid w:val="007829C8"/>
    <w:rsid w:val="00782F2E"/>
    <w:rsid w:val="00783A0D"/>
    <w:rsid w:val="00784548"/>
    <w:rsid w:val="00784976"/>
    <w:rsid w:val="00787156"/>
    <w:rsid w:val="007901AA"/>
    <w:rsid w:val="0079029D"/>
    <w:rsid w:val="0079048B"/>
    <w:rsid w:val="00791EF1"/>
    <w:rsid w:val="0079300E"/>
    <w:rsid w:val="00794AC3"/>
    <w:rsid w:val="00794D8A"/>
    <w:rsid w:val="0079523A"/>
    <w:rsid w:val="00796201"/>
    <w:rsid w:val="00796D14"/>
    <w:rsid w:val="00797ED5"/>
    <w:rsid w:val="007A094E"/>
    <w:rsid w:val="007A19E1"/>
    <w:rsid w:val="007A24EA"/>
    <w:rsid w:val="007A399A"/>
    <w:rsid w:val="007A39B3"/>
    <w:rsid w:val="007B146B"/>
    <w:rsid w:val="007B1783"/>
    <w:rsid w:val="007B1898"/>
    <w:rsid w:val="007B217D"/>
    <w:rsid w:val="007B2687"/>
    <w:rsid w:val="007B3C86"/>
    <w:rsid w:val="007B3EE3"/>
    <w:rsid w:val="007B4910"/>
    <w:rsid w:val="007B573F"/>
    <w:rsid w:val="007B658B"/>
    <w:rsid w:val="007B76A8"/>
    <w:rsid w:val="007B7E59"/>
    <w:rsid w:val="007C07AE"/>
    <w:rsid w:val="007C0874"/>
    <w:rsid w:val="007C10CB"/>
    <w:rsid w:val="007C2536"/>
    <w:rsid w:val="007C2766"/>
    <w:rsid w:val="007C298A"/>
    <w:rsid w:val="007C3746"/>
    <w:rsid w:val="007C5D4D"/>
    <w:rsid w:val="007C62A1"/>
    <w:rsid w:val="007C63B6"/>
    <w:rsid w:val="007C63D7"/>
    <w:rsid w:val="007C71C7"/>
    <w:rsid w:val="007C7463"/>
    <w:rsid w:val="007C7DF9"/>
    <w:rsid w:val="007D0134"/>
    <w:rsid w:val="007D191B"/>
    <w:rsid w:val="007D2358"/>
    <w:rsid w:val="007D250B"/>
    <w:rsid w:val="007D296E"/>
    <w:rsid w:val="007D362F"/>
    <w:rsid w:val="007D4C38"/>
    <w:rsid w:val="007D4E52"/>
    <w:rsid w:val="007D523B"/>
    <w:rsid w:val="007D55F6"/>
    <w:rsid w:val="007D59BC"/>
    <w:rsid w:val="007D5EC2"/>
    <w:rsid w:val="007E2110"/>
    <w:rsid w:val="007E25D2"/>
    <w:rsid w:val="007E3916"/>
    <w:rsid w:val="007E5FA7"/>
    <w:rsid w:val="007E60D4"/>
    <w:rsid w:val="007E6B5E"/>
    <w:rsid w:val="007F0D5B"/>
    <w:rsid w:val="007F1358"/>
    <w:rsid w:val="007F16CA"/>
    <w:rsid w:val="007F17A9"/>
    <w:rsid w:val="007F270C"/>
    <w:rsid w:val="007F41D0"/>
    <w:rsid w:val="007F57A9"/>
    <w:rsid w:val="007F5EC6"/>
    <w:rsid w:val="00800760"/>
    <w:rsid w:val="008022A5"/>
    <w:rsid w:val="008036D8"/>
    <w:rsid w:val="00803B34"/>
    <w:rsid w:val="00804780"/>
    <w:rsid w:val="00805725"/>
    <w:rsid w:val="008059A1"/>
    <w:rsid w:val="00805A9E"/>
    <w:rsid w:val="00805BC0"/>
    <w:rsid w:val="00806435"/>
    <w:rsid w:val="0080677C"/>
    <w:rsid w:val="00806BD8"/>
    <w:rsid w:val="00806C02"/>
    <w:rsid w:val="008076FD"/>
    <w:rsid w:val="0081072B"/>
    <w:rsid w:val="008113D8"/>
    <w:rsid w:val="00812809"/>
    <w:rsid w:val="00812AC3"/>
    <w:rsid w:val="00812C42"/>
    <w:rsid w:val="008138A0"/>
    <w:rsid w:val="00814EF8"/>
    <w:rsid w:val="008205BD"/>
    <w:rsid w:val="00821AEB"/>
    <w:rsid w:val="00825343"/>
    <w:rsid w:val="0082562A"/>
    <w:rsid w:val="00825738"/>
    <w:rsid w:val="00825F97"/>
    <w:rsid w:val="00827668"/>
    <w:rsid w:val="00827B0A"/>
    <w:rsid w:val="00831102"/>
    <w:rsid w:val="0083175C"/>
    <w:rsid w:val="00831DCB"/>
    <w:rsid w:val="00832013"/>
    <w:rsid w:val="008325B4"/>
    <w:rsid w:val="00832E4C"/>
    <w:rsid w:val="00833413"/>
    <w:rsid w:val="00833644"/>
    <w:rsid w:val="00834C2A"/>
    <w:rsid w:val="0083596E"/>
    <w:rsid w:val="008360F7"/>
    <w:rsid w:val="0083668C"/>
    <w:rsid w:val="008379DC"/>
    <w:rsid w:val="00842E6A"/>
    <w:rsid w:val="00843551"/>
    <w:rsid w:val="00843B4E"/>
    <w:rsid w:val="0084487C"/>
    <w:rsid w:val="008452AF"/>
    <w:rsid w:val="008453BF"/>
    <w:rsid w:val="00847359"/>
    <w:rsid w:val="00847D37"/>
    <w:rsid w:val="0085009F"/>
    <w:rsid w:val="008502B8"/>
    <w:rsid w:val="00851C7D"/>
    <w:rsid w:val="00851FC3"/>
    <w:rsid w:val="0085210C"/>
    <w:rsid w:val="008521EE"/>
    <w:rsid w:val="008527F7"/>
    <w:rsid w:val="0085422C"/>
    <w:rsid w:val="00857503"/>
    <w:rsid w:val="00860207"/>
    <w:rsid w:val="00860431"/>
    <w:rsid w:val="00861175"/>
    <w:rsid w:val="00861BA2"/>
    <w:rsid w:val="00862A00"/>
    <w:rsid w:val="00863BA9"/>
    <w:rsid w:val="00863CCD"/>
    <w:rsid w:val="0086557B"/>
    <w:rsid w:val="00866192"/>
    <w:rsid w:val="008661C6"/>
    <w:rsid w:val="008665D2"/>
    <w:rsid w:val="00867084"/>
    <w:rsid w:val="008671BB"/>
    <w:rsid w:val="00871CD0"/>
    <w:rsid w:val="00871D42"/>
    <w:rsid w:val="00872E4A"/>
    <w:rsid w:val="00873C36"/>
    <w:rsid w:val="00875514"/>
    <w:rsid w:val="008755BE"/>
    <w:rsid w:val="00876524"/>
    <w:rsid w:val="008777D5"/>
    <w:rsid w:val="00882458"/>
    <w:rsid w:val="00882B10"/>
    <w:rsid w:val="008839FE"/>
    <w:rsid w:val="008858BF"/>
    <w:rsid w:val="008861DC"/>
    <w:rsid w:val="00890DA6"/>
    <w:rsid w:val="008911C9"/>
    <w:rsid w:val="0089131F"/>
    <w:rsid w:val="00895C3A"/>
    <w:rsid w:val="0089781D"/>
    <w:rsid w:val="00897DEF"/>
    <w:rsid w:val="008A165E"/>
    <w:rsid w:val="008A1886"/>
    <w:rsid w:val="008A1A74"/>
    <w:rsid w:val="008A1E42"/>
    <w:rsid w:val="008A23E0"/>
    <w:rsid w:val="008A3406"/>
    <w:rsid w:val="008A3E20"/>
    <w:rsid w:val="008A42EA"/>
    <w:rsid w:val="008A44D1"/>
    <w:rsid w:val="008A465E"/>
    <w:rsid w:val="008A557F"/>
    <w:rsid w:val="008A64C6"/>
    <w:rsid w:val="008A6824"/>
    <w:rsid w:val="008A6B3A"/>
    <w:rsid w:val="008B097D"/>
    <w:rsid w:val="008B0BB8"/>
    <w:rsid w:val="008B0DEF"/>
    <w:rsid w:val="008B18BC"/>
    <w:rsid w:val="008B19C0"/>
    <w:rsid w:val="008B1B59"/>
    <w:rsid w:val="008B2EB4"/>
    <w:rsid w:val="008B33B0"/>
    <w:rsid w:val="008B45C8"/>
    <w:rsid w:val="008B46DE"/>
    <w:rsid w:val="008B4D18"/>
    <w:rsid w:val="008B4E9A"/>
    <w:rsid w:val="008B6E3D"/>
    <w:rsid w:val="008B7237"/>
    <w:rsid w:val="008C01A0"/>
    <w:rsid w:val="008C5E2F"/>
    <w:rsid w:val="008C6B63"/>
    <w:rsid w:val="008C7524"/>
    <w:rsid w:val="008D0076"/>
    <w:rsid w:val="008D1425"/>
    <w:rsid w:val="008D14C9"/>
    <w:rsid w:val="008D15F1"/>
    <w:rsid w:val="008D27D1"/>
    <w:rsid w:val="008D40AF"/>
    <w:rsid w:val="008D4A87"/>
    <w:rsid w:val="008D4DCF"/>
    <w:rsid w:val="008D52B8"/>
    <w:rsid w:val="008D5581"/>
    <w:rsid w:val="008D577F"/>
    <w:rsid w:val="008D5B0E"/>
    <w:rsid w:val="008D6240"/>
    <w:rsid w:val="008D7A3F"/>
    <w:rsid w:val="008E0559"/>
    <w:rsid w:val="008E060B"/>
    <w:rsid w:val="008E1C19"/>
    <w:rsid w:val="008E2106"/>
    <w:rsid w:val="008E3962"/>
    <w:rsid w:val="008E4352"/>
    <w:rsid w:val="008E6457"/>
    <w:rsid w:val="008E676F"/>
    <w:rsid w:val="008E69BA"/>
    <w:rsid w:val="008E7A2C"/>
    <w:rsid w:val="008F04CF"/>
    <w:rsid w:val="008F06CA"/>
    <w:rsid w:val="008F16BF"/>
    <w:rsid w:val="008F3012"/>
    <w:rsid w:val="008F4036"/>
    <w:rsid w:val="008F4388"/>
    <w:rsid w:val="008F5073"/>
    <w:rsid w:val="008F58CC"/>
    <w:rsid w:val="008F5B31"/>
    <w:rsid w:val="008F5F7B"/>
    <w:rsid w:val="0090057F"/>
    <w:rsid w:val="0090164C"/>
    <w:rsid w:val="00901A3A"/>
    <w:rsid w:val="0090248C"/>
    <w:rsid w:val="00903C1C"/>
    <w:rsid w:val="00903E06"/>
    <w:rsid w:val="00905BD2"/>
    <w:rsid w:val="00906501"/>
    <w:rsid w:val="00907ED0"/>
    <w:rsid w:val="00910CA9"/>
    <w:rsid w:val="00910EEA"/>
    <w:rsid w:val="00911DC0"/>
    <w:rsid w:val="00914035"/>
    <w:rsid w:val="009141FB"/>
    <w:rsid w:val="00914ACC"/>
    <w:rsid w:val="00914DBA"/>
    <w:rsid w:val="0091555E"/>
    <w:rsid w:val="00916D3F"/>
    <w:rsid w:val="009171F2"/>
    <w:rsid w:val="00917FA8"/>
    <w:rsid w:val="00921116"/>
    <w:rsid w:val="009220B6"/>
    <w:rsid w:val="0092397C"/>
    <w:rsid w:val="00923C21"/>
    <w:rsid w:val="00925285"/>
    <w:rsid w:val="00925FCE"/>
    <w:rsid w:val="00926A05"/>
    <w:rsid w:val="00927EFD"/>
    <w:rsid w:val="009313A4"/>
    <w:rsid w:val="00931FE0"/>
    <w:rsid w:val="0093353B"/>
    <w:rsid w:val="00933A9B"/>
    <w:rsid w:val="00933D91"/>
    <w:rsid w:val="00935708"/>
    <w:rsid w:val="00936862"/>
    <w:rsid w:val="00936DA4"/>
    <w:rsid w:val="00941E20"/>
    <w:rsid w:val="00942D1C"/>
    <w:rsid w:val="00943DF1"/>
    <w:rsid w:val="00944555"/>
    <w:rsid w:val="009448BA"/>
    <w:rsid w:val="009449EF"/>
    <w:rsid w:val="0094598C"/>
    <w:rsid w:val="00947EB7"/>
    <w:rsid w:val="00947F06"/>
    <w:rsid w:val="009506A6"/>
    <w:rsid w:val="0095137A"/>
    <w:rsid w:val="0095205C"/>
    <w:rsid w:val="009524B8"/>
    <w:rsid w:val="0095377A"/>
    <w:rsid w:val="00953ABA"/>
    <w:rsid w:val="00954403"/>
    <w:rsid w:val="0095571A"/>
    <w:rsid w:val="00955D8E"/>
    <w:rsid w:val="00956E12"/>
    <w:rsid w:val="0096003B"/>
    <w:rsid w:val="00960425"/>
    <w:rsid w:val="009611BB"/>
    <w:rsid w:val="0096217A"/>
    <w:rsid w:val="00962DF1"/>
    <w:rsid w:val="009631AE"/>
    <w:rsid w:val="0096414A"/>
    <w:rsid w:val="00965D65"/>
    <w:rsid w:val="0096607A"/>
    <w:rsid w:val="00970B6F"/>
    <w:rsid w:val="009727B1"/>
    <w:rsid w:val="00972CFC"/>
    <w:rsid w:val="009732B0"/>
    <w:rsid w:val="0097519D"/>
    <w:rsid w:val="00975423"/>
    <w:rsid w:val="009756F9"/>
    <w:rsid w:val="00976525"/>
    <w:rsid w:val="00976A89"/>
    <w:rsid w:val="00976B33"/>
    <w:rsid w:val="00976E9C"/>
    <w:rsid w:val="0097781E"/>
    <w:rsid w:val="00981A36"/>
    <w:rsid w:val="00982F17"/>
    <w:rsid w:val="0098303D"/>
    <w:rsid w:val="00983181"/>
    <w:rsid w:val="009836EB"/>
    <w:rsid w:val="00984AB3"/>
    <w:rsid w:val="00984F4A"/>
    <w:rsid w:val="0098709B"/>
    <w:rsid w:val="00987C01"/>
    <w:rsid w:val="00987EA3"/>
    <w:rsid w:val="00990180"/>
    <w:rsid w:val="009902DA"/>
    <w:rsid w:val="009907A1"/>
    <w:rsid w:val="00990FE2"/>
    <w:rsid w:val="00991AA3"/>
    <w:rsid w:val="0099253B"/>
    <w:rsid w:val="00992B14"/>
    <w:rsid w:val="00992CB1"/>
    <w:rsid w:val="0099408E"/>
    <w:rsid w:val="0099489D"/>
    <w:rsid w:val="00997AC9"/>
    <w:rsid w:val="009A103A"/>
    <w:rsid w:val="009A1B93"/>
    <w:rsid w:val="009A2FB5"/>
    <w:rsid w:val="009A3D92"/>
    <w:rsid w:val="009A47D5"/>
    <w:rsid w:val="009A48FF"/>
    <w:rsid w:val="009A54DD"/>
    <w:rsid w:val="009A64A9"/>
    <w:rsid w:val="009A6A93"/>
    <w:rsid w:val="009A6B67"/>
    <w:rsid w:val="009A70CC"/>
    <w:rsid w:val="009B111C"/>
    <w:rsid w:val="009B15A5"/>
    <w:rsid w:val="009B1A98"/>
    <w:rsid w:val="009B2299"/>
    <w:rsid w:val="009B2AFA"/>
    <w:rsid w:val="009B318F"/>
    <w:rsid w:val="009B3E74"/>
    <w:rsid w:val="009B41F5"/>
    <w:rsid w:val="009B53E0"/>
    <w:rsid w:val="009B56CC"/>
    <w:rsid w:val="009B77B9"/>
    <w:rsid w:val="009C0287"/>
    <w:rsid w:val="009C06BA"/>
    <w:rsid w:val="009C145B"/>
    <w:rsid w:val="009C1B38"/>
    <w:rsid w:val="009C1B5F"/>
    <w:rsid w:val="009C238E"/>
    <w:rsid w:val="009C2A40"/>
    <w:rsid w:val="009C3478"/>
    <w:rsid w:val="009C40F9"/>
    <w:rsid w:val="009C41C2"/>
    <w:rsid w:val="009C44B6"/>
    <w:rsid w:val="009C58E9"/>
    <w:rsid w:val="009C70B9"/>
    <w:rsid w:val="009C75CC"/>
    <w:rsid w:val="009C7A4C"/>
    <w:rsid w:val="009D06FC"/>
    <w:rsid w:val="009D1260"/>
    <w:rsid w:val="009D1EA5"/>
    <w:rsid w:val="009D20C0"/>
    <w:rsid w:val="009D295B"/>
    <w:rsid w:val="009D3271"/>
    <w:rsid w:val="009D4306"/>
    <w:rsid w:val="009D46D6"/>
    <w:rsid w:val="009D51C9"/>
    <w:rsid w:val="009D611D"/>
    <w:rsid w:val="009E04D0"/>
    <w:rsid w:val="009E0D6C"/>
    <w:rsid w:val="009E0E36"/>
    <w:rsid w:val="009E1BF3"/>
    <w:rsid w:val="009E1DDF"/>
    <w:rsid w:val="009E238B"/>
    <w:rsid w:val="009E24C9"/>
    <w:rsid w:val="009E3026"/>
    <w:rsid w:val="009E36AE"/>
    <w:rsid w:val="009E4098"/>
    <w:rsid w:val="009E58C3"/>
    <w:rsid w:val="009E63D5"/>
    <w:rsid w:val="009E6C13"/>
    <w:rsid w:val="009E7109"/>
    <w:rsid w:val="009E78ED"/>
    <w:rsid w:val="009F1906"/>
    <w:rsid w:val="009F19F8"/>
    <w:rsid w:val="009F222C"/>
    <w:rsid w:val="009F53F1"/>
    <w:rsid w:val="009F5F49"/>
    <w:rsid w:val="009F6108"/>
    <w:rsid w:val="009F6C04"/>
    <w:rsid w:val="009F6DDF"/>
    <w:rsid w:val="009F73A5"/>
    <w:rsid w:val="009F7615"/>
    <w:rsid w:val="009F7FDA"/>
    <w:rsid w:val="00A003E1"/>
    <w:rsid w:val="00A00702"/>
    <w:rsid w:val="00A00D38"/>
    <w:rsid w:val="00A01052"/>
    <w:rsid w:val="00A010B3"/>
    <w:rsid w:val="00A0280F"/>
    <w:rsid w:val="00A0308F"/>
    <w:rsid w:val="00A04065"/>
    <w:rsid w:val="00A04CBF"/>
    <w:rsid w:val="00A04D13"/>
    <w:rsid w:val="00A05E16"/>
    <w:rsid w:val="00A05E66"/>
    <w:rsid w:val="00A06016"/>
    <w:rsid w:val="00A06A9C"/>
    <w:rsid w:val="00A06B7D"/>
    <w:rsid w:val="00A07288"/>
    <w:rsid w:val="00A07A26"/>
    <w:rsid w:val="00A108AA"/>
    <w:rsid w:val="00A10D03"/>
    <w:rsid w:val="00A11CEE"/>
    <w:rsid w:val="00A11E13"/>
    <w:rsid w:val="00A12FCD"/>
    <w:rsid w:val="00A1352D"/>
    <w:rsid w:val="00A14E78"/>
    <w:rsid w:val="00A15D0E"/>
    <w:rsid w:val="00A164A9"/>
    <w:rsid w:val="00A1703B"/>
    <w:rsid w:val="00A172D8"/>
    <w:rsid w:val="00A202AB"/>
    <w:rsid w:val="00A20AFB"/>
    <w:rsid w:val="00A21414"/>
    <w:rsid w:val="00A219B4"/>
    <w:rsid w:val="00A22558"/>
    <w:rsid w:val="00A2264E"/>
    <w:rsid w:val="00A23660"/>
    <w:rsid w:val="00A24F99"/>
    <w:rsid w:val="00A25DD4"/>
    <w:rsid w:val="00A26F07"/>
    <w:rsid w:val="00A307C6"/>
    <w:rsid w:val="00A31A2D"/>
    <w:rsid w:val="00A324B0"/>
    <w:rsid w:val="00A32B1E"/>
    <w:rsid w:val="00A33A01"/>
    <w:rsid w:val="00A3427E"/>
    <w:rsid w:val="00A344C4"/>
    <w:rsid w:val="00A34F07"/>
    <w:rsid w:val="00A352EC"/>
    <w:rsid w:val="00A353A4"/>
    <w:rsid w:val="00A3604C"/>
    <w:rsid w:val="00A36698"/>
    <w:rsid w:val="00A36B26"/>
    <w:rsid w:val="00A37512"/>
    <w:rsid w:val="00A3778C"/>
    <w:rsid w:val="00A378FF"/>
    <w:rsid w:val="00A404CD"/>
    <w:rsid w:val="00A4115A"/>
    <w:rsid w:val="00A41FE8"/>
    <w:rsid w:val="00A42AE5"/>
    <w:rsid w:val="00A42C45"/>
    <w:rsid w:val="00A42D61"/>
    <w:rsid w:val="00A42D6A"/>
    <w:rsid w:val="00A42E08"/>
    <w:rsid w:val="00A42E45"/>
    <w:rsid w:val="00A4333F"/>
    <w:rsid w:val="00A43486"/>
    <w:rsid w:val="00A434EE"/>
    <w:rsid w:val="00A44241"/>
    <w:rsid w:val="00A44312"/>
    <w:rsid w:val="00A4456E"/>
    <w:rsid w:val="00A457A2"/>
    <w:rsid w:val="00A462F3"/>
    <w:rsid w:val="00A46BB1"/>
    <w:rsid w:val="00A47FF4"/>
    <w:rsid w:val="00A51FDC"/>
    <w:rsid w:val="00A522DA"/>
    <w:rsid w:val="00A53134"/>
    <w:rsid w:val="00A5549D"/>
    <w:rsid w:val="00A572F8"/>
    <w:rsid w:val="00A57BAE"/>
    <w:rsid w:val="00A6058A"/>
    <w:rsid w:val="00A61681"/>
    <w:rsid w:val="00A6199E"/>
    <w:rsid w:val="00A6254E"/>
    <w:rsid w:val="00A62705"/>
    <w:rsid w:val="00A638CB"/>
    <w:rsid w:val="00A63B59"/>
    <w:rsid w:val="00A6489B"/>
    <w:rsid w:val="00A64F89"/>
    <w:rsid w:val="00A661B7"/>
    <w:rsid w:val="00A66951"/>
    <w:rsid w:val="00A66F8C"/>
    <w:rsid w:val="00A71A7E"/>
    <w:rsid w:val="00A733F8"/>
    <w:rsid w:val="00A74485"/>
    <w:rsid w:val="00A74E81"/>
    <w:rsid w:val="00A76737"/>
    <w:rsid w:val="00A76BA2"/>
    <w:rsid w:val="00A76DB3"/>
    <w:rsid w:val="00A77399"/>
    <w:rsid w:val="00A81626"/>
    <w:rsid w:val="00A81BEA"/>
    <w:rsid w:val="00A81F50"/>
    <w:rsid w:val="00A8267D"/>
    <w:rsid w:val="00A82EA9"/>
    <w:rsid w:val="00A8315E"/>
    <w:rsid w:val="00A83311"/>
    <w:rsid w:val="00A84106"/>
    <w:rsid w:val="00A849FA"/>
    <w:rsid w:val="00A84AEA"/>
    <w:rsid w:val="00A84C13"/>
    <w:rsid w:val="00A8541C"/>
    <w:rsid w:val="00A862F2"/>
    <w:rsid w:val="00A86659"/>
    <w:rsid w:val="00A86D3D"/>
    <w:rsid w:val="00A90B14"/>
    <w:rsid w:val="00A92AC8"/>
    <w:rsid w:val="00A9347C"/>
    <w:rsid w:val="00A94934"/>
    <w:rsid w:val="00AA0D84"/>
    <w:rsid w:val="00AA11D7"/>
    <w:rsid w:val="00AA25FD"/>
    <w:rsid w:val="00AA312B"/>
    <w:rsid w:val="00AA3A02"/>
    <w:rsid w:val="00AA3BAB"/>
    <w:rsid w:val="00AA4613"/>
    <w:rsid w:val="00AA4A27"/>
    <w:rsid w:val="00AA4FB3"/>
    <w:rsid w:val="00AA6DCA"/>
    <w:rsid w:val="00AA7D28"/>
    <w:rsid w:val="00AB0011"/>
    <w:rsid w:val="00AB133F"/>
    <w:rsid w:val="00AB15A6"/>
    <w:rsid w:val="00AB1A9B"/>
    <w:rsid w:val="00AB214F"/>
    <w:rsid w:val="00AB3F2B"/>
    <w:rsid w:val="00AB4029"/>
    <w:rsid w:val="00AB4EF8"/>
    <w:rsid w:val="00AB695B"/>
    <w:rsid w:val="00AB7528"/>
    <w:rsid w:val="00AC00A0"/>
    <w:rsid w:val="00AC1204"/>
    <w:rsid w:val="00AC155B"/>
    <w:rsid w:val="00AC158F"/>
    <w:rsid w:val="00AC176D"/>
    <w:rsid w:val="00AC241A"/>
    <w:rsid w:val="00AC5901"/>
    <w:rsid w:val="00AC6664"/>
    <w:rsid w:val="00AC6B45"/>
    <w:rsid w:val="00AD069E"/>
    <w:rsid w:val="00AD1143"/>
    <w:rsid w:val="00AD114D"/>
    <w:rsid w:val="00AD419C"/>
    <w:rsid w:val="00AD5283"/>
    <w:rsid w:val="00AD6073"/>
    <w:rsid w:val="00AD658C"/>
    <w:rsid w:val="00AD76B3"/>
    <w:rsid w:val="00AD7982"/>
    <w:rsid w:val="00AD7E6B"/>
    <w:rsid w:val="00AE02BA"/>
    <w:rsid w:val="00AE14B8"/>
    <w:rsid w:val="00AE216A"/>
    <w:rsid w:val="00AE24FF"/>
    <w:rsid w:val="00AE2D30"/>
    <w:rsid w:val="00AE2DD1"/>
    <w:rsid w:val="00AE37F9"/>
    <w:rsid w:val="00AE422E"/>
    <w:rsid w:val="00AE575B"/>
    <w:rsid w:val="00AE68DE"/>
    <w:rsid w:val="00AE7861"/>
    <w:rsid w:val="00AF0962"/>
    <w:rsid w:val="00AF1892"/>
    <w:rsid w:val="00AF1AC9"/>
    <w:rsid w:val="00AF2765"/>
    <w:rsid w:val="00AF41E9"/>
    <w:rsid w:val="00AF48AE"/>
    <w:rsid w:val="00AF5368"/>
    <w:rsid w:val="00AF60AA"/>
    <w:rsid w:val="00AF661E"/>
    <w:rsid w:val="00B003FF"/>
    <w:rsid w:val="00B004EF"/>
    <w:rsid w:val="00B00E9E"/>
    <w:rsid w:val="00B015F7"/>
    <w:rsid w:val="00B01727"/>
    <w:rsid w:val="00B0199C"/>
    <w:rsid w:val="00B027C8"/>
    <w:rsid w:val="00B035EE"/>
    <w:rsid w:val="00B04CB7"/>
    <w:rsid w:val="00B05A13"/>
    <w:rsid w:val="00B067E5"/>
    <w:rsid w:val="00B06E04"/>
    <w:rsid w:val="00B070FB"/>
    <w:rsid w:val="00B07123"/>
    <w:rsid w:val="00B10480"/>
    <w:rsid w:val="00B10D1E"/>
    <w:rsid w:val="00B11D9A"/>
    <w:rsid w:val="00B122AA"/>
    <w:rsid w:val="00B122C3"/>
    <w:rsid w:val="00B122E7"/>
    <w:rsid w:val="00B12BBF"/>
    <w:rsid w:val="00B1356C"/>
    <w:rsid w:val="00B149A1"/>
    <w:rsid w:val="00B164C9"/>
    <w:rsid w:val="00B16C12"/>
    <w:rsid w:val="00B16FDD"/>
    <w:rsid w:val="00B1786B"/>
    <w:rsid w:val="00B17CB9"/>
    <w:rsid w:val="00B202AD"/>
    <w:rsid w:val="00B2052B"/>
    <w:rsid w:val="00B211DE"/>
    <w:rsid w:val="00B21415"/>
    <w:rsid w:val="00B228BC"/>
    <w:rsid w:val="00B22D8E"/>
    <w:rsid w:val="00B2375E"/>
    <w:rsid w:val="00B23912"/>
    <w:rsid w:val="00B23BC0"/>
    <w:rsid w:val="00B24764"/>
    <w:rsid w:val="00B251A0"/>
    <w:rsid w:val="00B25469"/>
    <w:rsid w:val="00B2559E"/>
    <w:rsid w:val="00B256D0"/>
    <w:rsid w:val="00B25A59"/>
    <w:rsid w:val="00B25B23"/>
    <w:rsid w:val="00B264FA"/>
    <w:rsid w:val="00B27B3E"/>
    <w:rsid w:val="00B305E0"/>
    <w:rsid w:val="00B30B8F"/>
    <w:rsid w:val="00B3139B"/>
    <w:rsid w:val="00B31BED"/>
    <w:rsid w:val="00B324E9"/>
    <w:rsid w:val="00B3436C"/>
    <w:rsid w:val="00B352D0"/>
    <w:rsid w:val="00B354E2"/>
    <w:rsid w:val="00B3561E"/>
    <w:rsid w:val="00B366A4"/>
    <w:rsid w:val="00B37172"/>
    <w:rsid w:val="00B37295"/>
    <w:rsid w:val="00B406F0"/>
    <w:rsid w:val="00B41756"/>
    <w:rsid w:val="00B4182C"/>
    <w:rsid w:val="00B4338D"/>
    <w:rsid w:val="00B43A86"/>
    <w:rsid w:val="00B44AE1"/>
    <w:rsid w:val="00B46FA1"/>
    <w:rsid w:val="00B47B47"/>
    <w:rsid w:val="00B47CF3"/>
    <w:rsid w:val="00B515CD"/>
    <w:rsid w:val="00B52BD0"/>
    <w:rsid w:val="00B533A7"/>
    <w:rsid w:val="00B534C5"/>
    <w:rsid w:val="00B5477D"/>
    <w:rsid w:val="00B54EEF"/>
    <w:rsid w:val="00B55038"/>
    <w:rsid w:val="00B56739"/>
    <w:rsid w:val="00B56AD7"/>
    <w:rsid w:val="00B5789A"/>
    <w:rsid w:val="00B57A85"/>
    <w:rsid w:val="00B57C32"/>
    <w:rsid w:val="00B60360"/>
    <w:rsid w:val="00B61C7A"/>
    <w:rsid w:val="00B61DCF"/>
    <w:rsid w:val="00B628AF"/>
    <w:rsid w:val="00B62988"/>
    <w:rsid w:val="00B629F7"/>
    <w:rsid w:val="00B63253"/>
    <w:rsid w:val="00B6382E"/>
    <w:rsid w:val="00B638CC"/>
    <w:rsid w:val="00B64B23"/>
    <w:rsid w:val="00B64E8D"/>
    <w:rsid w:val="00B66546"/>
    <w:rsid w:val="00B67640"/>
    <w:rsid w:val="00B701F2"/>
    <w:rsid w:val="00B71F9E"/>
    <w:rsid w:val="00B72A93"/>
    <w:rsid w:val="00B72D5D"/>
    <w:rsid w:val="00B73007"/>
    <w:rsid w:val="00B745AE"/>
    <w:rsid w:val="00B74B95"/>
    <w:rsid w:val="00B7502D"/>
    <w:rsid w:val="00B7712D"/>
    <w:rsid w:val="00B77424"/>
    <w:rsid w:val="00B8064C"/>
    <w:rsid w:val="00B80E4E"/>
    <w:rsid w:val="00B819CE"/>
    <w:rsid w:val="00B82020"/>
    <w:rsid w:val="00B827AE"/>
    <w:rsid w:val="00B84346"/>
    <w:rsid w:val="00B85063"/>
    <w:rsid w:val="00B86149"/>
    <w:rsid w:val="00B90D06"/>
    <w:rsid w:val="00B95BD8"/>
    <w:rsid w:val="00B96482"/>
    <w:rsid w:val="00B96D5D"/>
    <w:rsid w:val="00B97A81"/>
    <w:rsid w:val="00BA2460"/>
    <w:rsid w:val="00BA275B"/>
    <w:rsid w:val="00BA295E"/>
    <w:rsid w:val="00BA2EB1"/>
    <w:rsid w:val="00BA31DD"/>
    <w:rsid w:val="00BA3405"/>
    <w:rsid w:val="00BA4D08"/>
    <w:rsid w:val="00BA5190"/>
    <w:rsid w:val="00BA549D"/>
    <w:rsid w:val="00BA69F2"/>
    <w:rsid w:val="00BA6A83"/>
    <w:rsid w:val="00BA7337"/>
    <w:rsid w:val="00BB0A34"/>
    <w:rsid w:val="00BB2070"/>
    <w:rsid w:val="00BB2322"/>
    <w:rsid w:val="00BB2670"/>
    <w:rsid w:val="00BB2700"/>
    <w:rsid w:val="00BB3913"/>
    <w:rsid w:val="00BC0FEE"/>
    <w:rsid w:val="00BC1F51"/>
    <w:rsid w:val="00BC2080"/>
    <w:rsid w:val="00BC22F5"/>
    <w:rsid w:val="00BC25E0"/>
    <w:rsid w:val="00BC268F"/>
    <w:rsid w:val="00BC2A6D"/>
    <w:rsid w:val="00BC3B0D"/>
    <w:rsid w:val="00BC526E"/>
    <w:rsid w:val="00BC5409"/>
    <w:rsid w:val="00BC5D54"/>
    <w:rsid w:val="00BC6219"/>
    <w:rsid w:val="00BC7376"/>
    <w:rsid w:val="00BC75B0"/>
    <w:rsid w:val="00BC7CFC"/>
    <w:rsid w:val="00BC7D61"/>
    <w:rsid w:val="00BD1F84"/>
    <w:rsid w:val="00BD2837"/>
    <w:rsid w:val="00BD2AF8"/>
    <w:rsid w:val="00BD3F92"/>
    <w:rsid w:val="00BD40FA"/>
    <w:rsid w:val="00BD4A34"/>
    <w:rsid w:val="00BD71F2"/>
    <w:rsid w:val="00BD7330"/>
    <w:rsid w:val="00BD78A9"/>
    <w:rsid w:val="00BD798C"/>
    <w:rsid w:val="00BD7A44"/>
    <w:rsid w:val="00BE06E9"/>
    <w:rsid w:val="00BE07A4"/>
    <w:rsid w:val="00BE3325"/>
    <w:rsid w:val="00BE45B4"/>
    <w:rsid w:val="00BE508F"/>
    <w:rsid w:val="00BE71FB"/>
    <w:rsid w:val="00BE7424"/>
    <w:rsid w:val="00BE753F"/>
    <w:rsid w:val="00BE7929"/>
    <w:rsid w:val="00BF11B8"/>
    <w:rsid w:val="00BF1528"/>
    <w:rsid w:val="00BF1BDA"/>
    <w:rsid w:val="00BF1C4B"/>
    <w:rsid w:val="00BF2D21"/>
    <w:rsid w:val="00BF4320"/>
    <w:rsid w:val="00BF4FDE"/>
    <w:rsid w:val="00BF4FF2"/>
    <w:rsid w:val="00BF7B57"/>
    <w:rsid w:val="00C0099D"/>
    <w:rsid w:val="00C033E3"/>
    <w:rsid w:val="00C034EB"/>
    <w:rsid w:val="00C0375D"/>
    <w:rsid w:val="00C04410"/>
    <w:rsid w:val="00C05796"/>
    <w:rsid w:val="00C05990"/>
    <w:rsid w:val="00C05FB4"/>
    <w:rsid w:val="00C07B2A"/>
    <w:rsid w:val="00C10626"/>
    <w:rsid w:val="00C10E72"/>
    <w:rsid w:val="00C111FF"/>
    <w:rsid w:val="00C1124C"/>
    <w:rsid w:val="00C11B82"/>
    <w:rsid w:val="00C1290C"/>
    <w:rsid w:val="00C12AE7"/>
    <w:rsid w:val="00C13268"/>
    <w:rsid w:val="00C132E7"/>
    <w:rsid w:val="00C13579"/>
    <w:rsid w:val="00C14108"/>
    <w:rsid w:val="00C1455F"/>
    <w:rsid w:val="00C16D94"/>
    <w:rsid w:val="00C20920"/>
    <w:rsid w:val="00C2172D"/>
    <w:rsid w:val="00C2206C"/>
    <w:rsid w:val="00C2293A"/>
    <w:rsid w:val="00C22D21"/>
    <w:rsid w:val="00C23C25"/>
    <w:rsid w:val="00C2408F"/>
    <w:rsid w:val="00C247C6"/>
    <w:rsid w:val="00C248FB"/>
    <w:rsid w:val="00C2539E"/>
    <w:rsid w:val="00C254C2"/>
    <w:rsid w:val="00C2711C"/>
    <w:rsid w:val="00C303CD"/>
    <w:rsid w:val="00C303ED"/>
    <w:rsid w:val="00C33D20"/>
    <w:rsid w:val="00C33F93"/>
    <w:rsid w:val="00C3433D"/>
    <w:rsid w:val="00C34A3E"/>
    <w:rsid w:val="00C35172"/>
    <w:rsid w:val="00C3536C"/>
    <w:rsid w:val="00C35DEC"/>
    <w:rsid w:val="00C36DEF"/>
    <w:rsid w:val="00C37073"/>
    <w:rsid w:val="00C4176B"/>
    <w:rsid w:val="00C4260E"/>
    <w:rsid w:val="00C4318D"/>
    <w:rsid w:val="00C44AD0"/>
    <w:rsid w:val="00C45A58"/>
    <w:rsid w:val="00C46BD8"/>
    <w:rsid w:val="00C4741F"/>
    <w:rsid w:val="00C47DD4"/>
    <w:rsid w:val="00C5035C"/>
    <w:rsid w:val="00C50700"/>
    <w:rsid w:val="00C51DB7"/>
    <w:rsid w:val="00C52F49"/>
    <w:rsid w:val="00C54107"/>
    <w:rsid w:val="00C546BD"/>
    <w:rsid w:val="00C54821"/>
    <w:rsid w:val="00C54CCD"/>
    <w:rsid w:val="00C550FB"/>
    <w:rsid w:val="00C55B25"/>
    <w:rsid w:val="00C564B5"/>
    <w:rsid w:val="00C574A1"/>
    <w:rsid w:val="00C574B4"/>
    <w:rsid w:val="00C576C3"/>
    <w:rsid w:val="00C57794"/>
    <w:rsid w:val="00C57A75"/>
    <w:rsid w:val="00C57BFE"/>
    <w:rsid w:val="00C60BC8"/>
    <w:rsid w:val="00C60C33"/>
    <w:rsid w:val="00C630D4"/>
    <w:rsid w:val="00C63AB1"/>
    <w:rsid w:val="00C64949"/>
    <w:rsid w:val="00C64EEC"/>
    <w:rsid w:val="00C6556D"/>
    <w:rsid w:val="00C65D8E"/>
    <w:rsid w:val="00C70ADE"/>
    <w:rsid w:val="00C7163D"/>
    <w:rsid w:val="00C718EF"/>
    <w:rsid w:val="00C71B09"/>
    <w:rsid w:val="00C726C3"/>
    <w:rsid w:val="00C73294"/>
    <w:rsid w:val="00C74BCB"/>
    <w:rsid w:val="00C7542D"/>
    <w:rsid w:val="00C75765"/>
    <w:rsid w:val="00C75A5D"/>
    <w:rsid w:val="00C76F0B"/>
    <w:rsid w:val="00C77DC5"/>
    <w:rsid w:val="00C8048F"/>
    <w:rsid w:val="00C8063D"/>
    <w:rsid w:val="00C80EA0"/>
    <w:rsid w:val="00C8187A"/>
    <w:rsid w:val="00C8257C"/>
    <w:rsid w:val="00C83851"/>
    <w:rsid w:val="00C8387E"/>
    <w:rsid w:val="00C840C4"/>
    <w:rsid w:val="00C847EB"/>
    <w:rsid w:val="00C87168"/>
    <w:rsid w:val="00C8752F"/>
    <w:rsid w:val="00C9012F"/>
    <w:rsid w:val="00C92F44"/>
    <w:rsid w:val="00C94089"/>
    <w:rsid w:val="00C9429D"/>
    <w:rsid w:val="00C94526"/>
    <w:rsid w:val="00C94545"/>
    <w:rsid w:val="00C96311"/>
    <w:rsid w:val="00C96928"/>
    <w:rsid w:val="00CA128D"/>
    <w:rsid w:val="00CA3B91"/>
    <w:rsid w:val="00CA44F3"/>
    <w:rsid w:val="00CA51E5"/>
    <w:rsid w:val="00CA74BB"/>
    <w:rsid w:val="00CA779D"/>
    <w:rsid w:val="00CB03C5"/>
    <w:rsid w:val="00CB11B4"/>
    <w:rsid w:val="00CB1B51"/>
    <w:rsid w:val="00CB2DA0"/>
    <w:rsid w:val="00CB2ECF"/>
    <w:rsid w:val="00CB32CB"/>
    <w:rsid w:val="00CB3EF0"/>
    <w:rsid w:val="00CB4138"/>
    <w:rsid w:val="00CB592D"/>
    <w:rsid w:val="00CB5B24"/>
    <w:rsid w:val="00CB6013"/>
    <w:rsid w:val="00CB668D"/>
    <w:rsid w:val="00CC0E7F"/>
    <w:rsid w:val="00CC1423"/>
    <w:rsid w:val="00CC1A2D"/>
    <w:rsid w:val="00CC1AE5"/>
    <w:rsid w:val="00CC2A08"/>
    <w:rsid w:val="00CC4039"/>
    <w:rsid w:val="00CC4774"/>
    <w:rsid w:val="00CC5655"/>
    <w:rsid w:val="00CC57F6"/>
    <w:rsid w:val="00CC6586"/>
    <w:rsid w:val="00CC67C2"/>
    <w:rsid w:val="00CC6DC2"/>
    <w:rsid w:val="00CC70AB"/>
    <w:rsid w:val="00CC7972"/>
    <w:rsid w:val="00CD0FB3"/>
    <w:rsid w:val="00CD1762"/>
    <w:rsid w:val="00CD1772"/>
    <w:rsid w:val="00CD1F65"/>
    <w:rsid w:val="00CD2C3A"/>
    <w:rsid w:val="00CD47AC"/>
    <w:rsid w:val="00CD49E5"/>
    <w:rsid w:val="00CD4E56"/>
    <w:rsid w:val="00CD6410"/>
    <w:rsid w:val="00CD7344"/>
    <w:rsid w:val="00CD748E"/>
    <w:rsid w:val="00CD7B71"/>
    <w:rsid w:val="00CE2EC4"/>
    <w:rsid w:val="00CE36BF"/>
    <w:rsid w:val="00CE48D4"/>
    <w:rsid w:val="00CE5514"/>
    <w:rsid w:val="00CE60DA"/>
    <w:rsid w:val="00CE65B7"/>
    <w:rsid w:val="00CE6B9F"/>
    <w:rsid w:val="00CE6D97"/>
    <w:rsid w:val="00CE77EE"/>
    <w:rsid w:val="00CE7BCF"/>
    <w:rsid w:val="00CF0511"/>
    <w:rsid w:val="00CF2836"/>
    <w:rsid w:val="00CF2C9D"/>
    <w:rsid w:val="00CF32EA"/>
    <w:rsid w:val="00CF3A82"/>
    <w:rsid w:val="00CF49FF"/>
    <w:rsid w:val="00CF5657"/>
    <w:rsid w:val="00CF5A0E"/>
    <w:rsid w:val="00CF62C6"/>
    <w:rsid w:val="00CF7BC1"/>
    <w:rsid w:val="00CF7E0E"/>
    <w:rsid w:val="00D02A43"/>
    <w:rsid w:val="00D02AFB"/>
    <w:rsid w:val="00D0345B"/>
    <w:rsid w:val="00D06406"/>
    <w:rsid w:val="00D06C58"/>
    <w:rsid w:val="00D06E58"/>
    <w:rsid w:val="00D0725D"/>
    <w:rsid w:val="00D0754E"/>
    <w:rsid w:val="00D075EE"/>
    <w:rsid w:val="00D07884"/>
    <w:rsid w:val="00D0789B"/>
    <w:rsid w:val="00D07B3B"/>
    <w:rsid w:val="00D1147E"/>
    <w:rsid w:val="00D119C6"/>
    <w:rsid w:val="00D124A8"/>
    <w:rsid w:val="00D12A1B"/>
    <w:rsid w:val="00D12BE9"/>
    <w:rsid w:val="00D12E40"/>
    <w:rsid w:val="00D1334C"/>
    <w:rsid w:val="00D13F27"/>
    <w:rsid w:val="00D13F5C"/>
    <w:rsid w:val="00D14E00"/>
    <w:rsid w:val="00D17186"/>
    <w:rsid w:val="00D1723A"/>
    <w:rsid w:val="00D21F91"/>
    <w:rsid w:val="00D22601"/>
    <w:rsid w:val="00D23549"/>
    <w:rsid w:val="00D23ED0"/>
    <w:rsid w:val="00D24512"/>
    <w:rsid w:val="00D24CDD"/>
    <w:rsid w:val="00D2619C"/>
    <w:rsid w:val="00D26B71"/>
    <w:rsid w:val="00D27EDE"/>
    <w:rsid w:val="00D30562"/>
    <w:rsid w:val="00D30A23"/>
    <w:rsid w:val="00D30FE1"/>
    <w:rsid w:val="00D31737"/>
    <w:rsid w:val="00D31F62"/>
    <w:rsid w:val="00D32E26"/>
    <w:rsid w:val="00D339B5"/>
    <w:rsid w:val="00D34964"/>
    <w:rsid w:val="00D34B0C"/>
    <w:rsid w:val="00D34C63"/>
    <w:rsid w:val="00D366A0"/>
    <w:rsid w:val="00D37A9E"/>
    <w:rsid w:val="00D40E01"/>
    <w:rsid w:val="00D416BC"/>
    <w:rsid w:val="00D41DF0"/>
    <w:rsid w:val="00D42587"/>
    <w:rsid w:val="00D425BF"/>
    <w:rsid w:val="00D42D81"/>
    <w:rsid w:val="00D42E13"/>
    <w:rsid w:val="00D47480"/>
    <w:rsid w:val="00D47B8B"/>
    <w:rsid w:val="00D507F9"/>
    <w:rsid w:val="00D53522"/>
    <w:rsid w:val="00D548D6"/>
    <w:rsid w:val="00D549FA"/>
    <w:rsid w:val="00D554C5"/>
    <w:rsid w:val="00D56D3B"/>
    <w:rsid w:val="00D56F94"/>
    <w:rsid w:val="00D57BA4"/>
    <w:rsid w:val="00D602EB"/>
    <w:rsid w:val="00D616CD"/>
    <w:rsid w:val="00D61CD3"/>
    <w:rsid w:val="00D62D4E"/>
    <w:rsid w:val="00D641DD"/>
    <w:rsid w:val="00D644E5"/>
    <w:rsid w:val="00D65038"/>
    <w:rsid w:val="00D65F19"/>
    <w:rsid w:val="00D7121D"/>
    <w:rsid w:val="00D71933"/>
    <w:rsid w:val="00D7318B"/>
    <w:rsid w:val="00D747F7"/>
    <w:rsid w:val="00D74B2A"/>
    <w:rsid w:val="00D7630F"/>
    <w:rsid w:val="00D765AC"/>
    <w:rsid w:val="00D77611"/>
    <w:rsid w:val="00D81204"/>
    <w:rsid w:val="00D833B4"/>
    <w:rsid w:val="00D840A2"/>
    <w:rsid w:val="00D848A2"/>
    <w:rsid w:val="00D84AC8"/>
    <w:rsid w:val="00D850FA"/>
    <w:rsid w:val="00D8623A"/>
    <w:rsid w:val="00D863AD"/>
    <w:rsid w:val="00D86DEC"/>
    <w:rsid w:val="00D8707B"/>
    <w:rsid w:val="00D8747F"/>
    <w:rsid w:val="00D87E2E"/>
    <w:rsid w:val="00D9026B"/>
    <w:rsid w:val="00D90C8E"/>
    <w:rsid w:val="00D91284"/>
    <w:rsid w:val="00D926C3"/>
    <w:rsid w:val="00D92F10"/>
    <w:rsid w:val="00D93A33"/>
    <w:rsid w:val="00D93A57"/>
    <w:rsid w:val="00D93B05"/>
    <w:rsid w:val="00DA0D53"/>
    <w:rsid w:val="00DA2A35"/>
    <w:rsid w:val="00DA3828"/>
    <w:rsid w:val="00DA4007"/>
    <w:rsid w:val="00DA4464"/>
    <w:rsid w:val="00DA4D27"/>
    <w:rsid w:val="00DA5EE2"/>
    <w:rsid w:val="00DA64A1"/>
    <w:rsid w:val="00DA6B57"/>
    <w:rsid w:val="00DA7B7F"/>
    <w:rsid w:val="00DB071C"/>
    <w:rsid w:val="00DB2C60"/>
    <w:rsid w:val="00DB4C53"/>
    <w:rsid w:val="00DC0331"/>
    <w:rsid w:val="00DC0402"/>
    <w:rsid w:val="00DC04CF"/>
    <w:rsid w:val="00DC0D73"/>
    <w:rsid w:val="00DC1DEB"/>
    <w:rsid w:val="00DC2C6F"/>
    <w:rsid w:val="00DC3A77"/>
    <w:rsid w:val="00DC52AD"/>
    <w:rsid w:val="00DC597D"/>
    <w:rsid w:val="00DC733F"/>
    <w:rsid w:val="00DD0DCC"/>
    <w:rsid w:val="00DD2AE5"/>
    <w:rsid w:val="00DD520F"/>
    <w:rsid w:val="00DD5B46"/>
    <w:rsid w:val="00DD5D07"/>
    <w:rsid w:val="00DD5F42"/>
    <w:rsid w:val="00DD6ABD"/>
    <w:rsid w:val="00DE0953"/>
    <w:rsid w:val="00DE0A07"/>
    <w:rsid w:val="00DE0DCA"/>
    <w:rsid w:val="00DE1298"/>
    <w:rsid w:val="00DE163D"/>
    <w:rsid w:val="00DE29F8"/>
    <w:rsid w:val="00DE2EA9"/>
    <w:rsid w:val="00DE2EBA"/>
    <w:rsid w:val="00DE3825"/>
    <w:rsid w:val="00DE3859"/>
    <w:rsid w:val="00DE4820"/>
    <w:rsid w:val="00DE5B14"/>
    <w:rsid w:val="00DE6E69"/>
    <w:rsid w:val="00DE73CF"/>
    <w:rsid w:val="00DE73D9"/>
    <w:rsid w:val="00DE7715"/>
    <w:rsid w:val="00DE7C8B"/>
    <w:rsid w:val="00DE7E8B"/>
    <w:rsid w:val="00DF0810"/>
    <w:rsid w:val="00DF095E"/>
    <w:rsid w:val="00DF12B2"/>
    <w:rsid w:val="00DF37CA"/>
    <w:rsid w:val="00DF4A1B"/>
    <w:rsid w:val="00DF51CA"/>
    <w:rsid w:val="00DF74CA"/>
    <w:rsid w:val="00DF74D5"/>
    <w:rsid w:val="00DF79A1"/>
    <w:rsid w:val="00DF7E8F"/>
    <w:rsid w:val="00E009E8"/>
    <w:rsid w:val="00E00A0A"/>
    <w:rsid w:val="00E03CE2"/>
    <w:rsid w:val="00E041BD"/>
    <w:rsid w:val="00E05198"/>
    <w:rsid w:val="00E0519E"/>
    <w:rsid w:val="00E054C9"/>
    <w:rsid w:val="00E05EE1"/>
    <w:rsid w:val="00E07A21"/>
    <w:rsid w:val="00E07FA1"/>
    <w:rsid w:val="00E107B1"/>
    <w:rsid w:val="00E1179E"/>
    <w:rsid w:val="00E1212C"/>
    <w:rsid w:val="00E139A5"/>
    <w:rsid w:val="00E13EC6"/>
    <w:rsid w:val="00E15228"/>
    <w:rsid w:val="00E15C3D"/>
    <w:rsid w:val="00E16551"/>
    <w:rsid w:val="00E16D8A"/>
    <w:rsid w:val="00E16F6E"/>
    <w:rsid w:val="00E17535"/>
    <w:rsid w:val="00E17B8C"/>
    <w:rsid w:val="00E2000A"/>
    <w:rsid w:val="00E20789"/>
    <w:rsid w:val="00E20E1C"/>
    <w:rsid w:val="00E213C6"/>
    <w:rsid w:val="00E2201E"/>
    <w:rsid w:val="00E2288C"/>
    <w:rsid w:val="00E2310F"/>
    <w:rsid w:val="00E25323"/>
    <w:rsid w:val="00E25828"/>
    <w:rsid w:val="00E26875"/>
    <w:rsid w:val="00E27011"/>
    <w:rsid w:val="00E2726D"/>
    <w:rsid w:val="00E27AEF"/>
    <w:rsid w:val="00E30ABE"/>
    <w:rsid w:val="00E3161A"/>
    <w:rsid w:val="00E32787"/>
    <w:rsid w:val="00E33B8A"/>
    <w:rsid w:val="00E349BA"/>
    <w:rsid w:val="00E35160"/>
    <w:rsid w:val="00E3642B"/>
    <w:rsid w:val="00E36455"/>
    <w:rsid w:val="00E366F1"/>
    <w:rsid w:val="00E371E8"/>
    <w:rsid w:val="00E41915"/>
    <w:rsid w:val="00E43056"/>
    <w:rsid w:val="00E431EA"/>
    <w:rsid w:val="00E443F0"/>
    <w:rsid w:val="00E4456F"/>
    <w:rsid w:val="00E45576"/>
    <w:rsid w:val="00E45960"/>
    <w:rsid w:val="00E45986"/>
    <w:rsid w:val="00E45A84"/>
    <w:rsid w:val="00E45C57"/>
    <w:rsid w:val="00E4735F"/>
    <w:rsid w:val="00E50507"/>
    <w:rsid w:val="00E518FB"/>
    <w:rsid w:val="00E51F86"/>
    <w:rsid w:val="00E545FB"/>
    <w:rsid w:val="00E54BFC"/>
    <w:rsid w:val="00E558F0"/>
    <w:rsid w:val="00E56788"/>
    <w:rsid w:val="00E56820"/>
    <w:rsid w:val="00E57238"/>
    <w:rsid w:val="00E57AC6"/>
    <w:rsid w:val="00E57FE3"/>
    <w:rsid w:val="00E61D8E"/>
    <w:rsid w:val="00E630C0"/>
    <w:rsid w:val="00E64858"/>
    <w:rsid w:val="00E64D34"/>
    <w:rsid w:val="00E673BA"/>
    <w:rsid w:val="00E674F6"/>
    <w:rsid w:val="00E67534"/>
    <w:rsid w:val="00E678DD"/>
    <w:rsid w:val="00E67A62"/>
    <w:rsid w:val="00E707C1"/>
    <w:rsid w:val="00E70B1D"/>
    <w:rsid w:val="00E70BF3"/>
    <w:rsid w:val="00E70EC2"/>
    <w:rsid w:val="00E718D3"/>
    <w:rsid w:val="00E71B2D"/>
    <w:rsid w:val="00E73611"/>
    <w:rsid w:val="00E7371F"/>
    <w:rsid w:val="00E737FB"/>
    <w:rsid w:val="00E73A37"/>
    <w:rsid w:val="00E73D7C"/>
    <w:rsid w:val="00E74467"/>
    <w:rsid w:val="00E74D48"/>
    <w:rsid w:val="00E754FC"/>
    <w:rsid w:val="00E761F6"/>
    <w:rsid w:val="00E76DAD"/>
    <w:rsid w:val="00E776A8"/>
    <w:rsid w:val="00E7796C"/>
    <w:rsid w:val="00E81235"/>
    <w:rsid w:val="00E81400"/>
    <w:rsid w:val="00E82337"/>
    <w:rsid w:val="00E82A70"/>
    <w:rsid w:val="00E84C5D"/>
    <w:rsid w:val="00E84E67"/>
    <w:rsid w:val="00E84F07"/>
    <w:rsid w:val="00E859C7"/>
    <w:rsid w:val="00E85D36"/>
    <w:rsid w:val="00E85FAC"/>
    <w:rsid w:val="00E86682"/>
    <w:rsid w:val="00E867C8"/>
    <w:rsid w:val="00E87C08"/>
    <w:rsid w:val="00E904CD"/>
    <w:rsid w:val="00E91F8A"/>
    <w:rsid w:val="00E93B27"/>
    <w:rsid w:val="00E95458"/>
    <w:rsid w:val="00E9698B"/>
    <w:rsid w:val="00E97049"/>
    <w:rsid w:val="00E975D3"/>
    <w:rsid w:val="00EA2E2D"/>
    <w:rsid w:val="00EA327D"/>
    <w:rsid w:val="00EA3715"/>
    <w:rsid w:val="00EA5201"/>
    <w:rsid w:val="00EA566D"/>
    <w:rsid w:val="00EA6C0C"/>
    <w:rsid w:val="00EA721A"/>
    <w:rsid w:val="00EA79A3"/>
    <w:rsid w:val="00EB16E9"/>
    <w:rsid w:val="00EB1A36"/>
    <w:rsid w:val="00EB1DF4"/>
    <w:rsid w:val="00EB1FC0"/>
    <w:rsid w:val="00EB367B"/>
    <w:rsid w:val="00EB3B00"/>
    <w:rsid w:val="00EB4A4C"/>
    <w:rsid w:val="00EB677E"/>
    <w:rsid w:val="00EB6B27"/>
    <w:rsid w:val="00EB75FD"/>
    <w:rsid w:val="00EB7813"/>
    <w:rsid w:val="00EC0185"/>
    <w:rsid w:val="00EC06E8"/>
    <w:rsid w:val="00EC1390"/>
    <w:rsid w:val="00EC1A71"/>
    <w:rsid w:val="00EC259F"/>
    <w:rsid w:val="00EC29D7"/>
    <w:rsid w:val="00EC5F9D"/>
    <w:rsid w:val="00EC6B13"/>
    <w:rsid w:val="00EC6F0A"/>
    <w:rsid w:val="00EC7C10"/>
    <w:rsid w:val="00EC7E77"/>
    <w:rsid w:val="00EC7F65"/>
    <w:rsid w:val="00ED1F23"/>
    <w:rsid w:val="00ED33B1"/>
    <w:rsid w:val="00ED36F9"/>
    <w:rsid w:val="00ED3D89"/>
    <w:rsid w:val="00ED3EC9"/>
    <w:rsid w:val="00ED40F1"/>
    <w:rsid w:val="00ED4518"/>
    <w:rsid w:val="00ED5DFB"/>
    <w:rsid w:val="00ED6E8D"/>
    <w:rsid w:val="00ED7549"/>
    <w:rsid w:val="00EE03CD"/>
    <w:rsid w:val="00EE05FE"/>
    <w:rsid w:val="00EE14BC"/>
    <w:rsid w:val="00EE230F"/>
    <w:rsid w:val="00EE353B"/>
    <w:rsid w:val="00EE380C"/>
    <w:rsid w:val="00EE389C"/>
    <w:rsid w:val="00EE4265"/>
    <w:rsid w:val="00EE4296"/>
    <w:rsid w:val="00EE5C55"/>
    <w:rsid w:val="00EE5D79"/>
    <w:rsid w:val="00EE6F5B"/>
    <w:rsid w:val="00EF007E"/>
    <w:rsid w:val="00EF087F"/>
    <w:rsid w:val="00EF1D71"/>
    <w:rsid w:val="00EF1EE7"/>
    <w:rsid w:val="00EF22BA"/>
    <w:rsid w:val="00EF247C"/>
    <w:rsid w:val="00EF2C68"/>
    <w:rsid w:val="00EF41AE"/>
    <w:rsid w:val="00EF430F"/>
    <w:rsid w:val="00EF6633"/>
    <w:rsid w:val="00EF6909"/>
    <w:rsid w:val="00F00D14"/>
    <w:rsid w:val="00F00F80"/>
    <w:rsid w:val="00F0431D"/>
    <w:rsid w:val="00F0467C"/>
    <w:rsid w:val="00F04E67"/>
    <w:rsid w:val="00F05D99"/>
    <w:rsid w:val="00F065E8"/>
    <w:rsid w:val="00F10124"/>
    <w:rsid w:val="00F108BC"/>
    <w:rsid w:val="00F12675"/>
    <w:rsid w:val="00F13050"/>
    <w:rsid w:val="00F13DB0"/>
    <w:rsid w:val="00F147BD"/>
    <w:rsid w:val="00F14DD2"/>
    <w:rsid w:val="00F151B1"/>
    <w:rsid w:val="00F162DA"/>
    <w:rsid w:val="00F16882"/>
    <w:rsid w:val="00F17B64"/>
    <w:rsid w:val="00F20D3D"/>
    <w:rsid w:val="00F21939"/>
    <w:rsid w:val="00F21A83"/>
    <w:rsid w:val="00F22483"/>
    <w:rsid w:val="00F22E5A"/>
    <w:rsid w:val="00F23A1C"/>
    <w:rsid w:val="00F249CF"/>
    <w:rsid w:val="00F26F68"/>
    <w:rsid w:val="00F308AC"/>
    <w:rsid w:val="00F3129D"/>
    <w:rsid w:val="00F32F3C"/>
    <w:rsid w:val="00F335FE"/>
    <w:rsid w:val="00F335FF"/>
    <w:rsid w:val="00F34565"/>
    <w:rsid w:val="00F34A7D"/>
    <w:rsid w:val="00F34B30"/>
    <w:rsid w:val="00F3513D"/>
    <w:rsid w:val="00F3537A"/>
    <w:rsid w:val="00F35B62"/>
    <w:rsid w:val="00F35C53"/>
    <w:rsid w:val="00F3777E"/>
    <w:rsid w:val="00F37903"/>
    <w:rsid w:val="00F40EC4"/>
    <w:rsid w:val="00F42779"/>
    <w:rsid w:val="00F42791"/>
    <w:rsid w:val="00F430F2"/>
    <w:rsid w:val="00F43C9A"/>
    <w:rsid w:val="00F44120"/>
    <w:rsid w:val="00F450F1"/>
    <w:rsid w:val="00F45574"/>
    <w:rsid w:val="00F45D83"/>
    <w:rsid w:val="00F45F65"/>
    <w:rsid w:val="00F4648C"/>
    <w:rsid w:val="00F46E02"/>
    <w:rsid w:val="00F473FB"/>
    <w:rsid w:val="00F47A95"/>
    <w:rsid w:val="00F47BFC"/>
    <w:rsid w:val="00F47CE2"/>
    <w:rsid w:val="00F47D84"/>
    <w:rsid w:val="00F47F8C"/>
    <w:rsid w:val="00F51944"/>
    <w:rsid w:val="00F51A5B"/>
    <w:rsid w:val="00F52189"/>
    <w:rsid w:val="00F52514"/>
    <w:rsid w:val="00F532B0"/>
    <w:rsid w:val="00F552A1"/>
    <w:rsid w:val="00F5570E"/>
    <w:rsid w:val="00F5582D"/>
    <w:rsid w:val="00F55C16"/>
    <w:rsid w:val="00F55E24"/>
    <w:rsid w:val="00F56051"/>
    <w:rsid w:val="00F56582"/>
    <w:rsid w:val="00F56941"/>
    <w:rsid w:val="00F57774"/>
    <w:rsid w:val="00F57975"/>
    <w:rsid w:val="00F57D8A"/>
    <w:rsid w:val="00F62503"/>
    <w:rsid w:val="00F62C9C"/>
    <w:rsid w:val="00F644D8"/>
    <w:rsid w:val="00F65653"/>
    <w:rsid w:val="00F65B93"/>
    <w:rsid w:val="00F66A6D"/>
    <w:rsid w:val="00F66E4F"/>
    <w:rsid w:val="00F676B2"/>
    <w:rsid w:val="00F70276"/>
    <w:rsid w:val="00F70F24"/>
    <w:rsid w:val="00F7182C"/>
    <w:rsid w:val="00F7185D"/>
    <w:rsid w:val="00F7240A"/>
    <w:rsid w:val="00F7523A"/>
    <w:rsid w:val="00F759AF"/>
    <w:rsid w:val="00F76F79"/>
    <w:rsid w:val="00F77580"/>
    <w:rsid w:val="00F77930"/>
    <w:rsid w:val="00F77E64"/>
    <w:rsid w:val="00F800B9"/>
    <w:rsid w:val="00F81B67"/>
    <w:rsid w:val="00F82A81"/>
    <w:rsid w:val="00F83A3F"/>
    <w:rsid w:val="00F83C6E"/>
    <w:rsid w:val="00F85261"/>
    <w:rsid w:val="00F8530B"/>
    <w:rsid w:val="00F8622D"/>
    <w:rsid w:val="00F863FC"/>
    <w:rsid w:val="00F8677B"/>
    <w:rsid w:val="00F909CC"/>
    <w:rsid w:val="00F91395"/>
    <w:rsid w:val="00F9226A"/>
    <w:rsid w:val="00F9357D"/>
    <w:rsid w:val="00F93C6E"/>
    <w:rsid w:val="00F946B0"/>
    <w:rsid w:val="00F968A2"/>
    <w:rsid w:val="00F97480"/>
    <w:rsid w:val="00F97C89"/>
    <w:rsid w:val="00F97FB9"/>
    <w:rsid w:val="00FA074F"/>
    <w:rsid w:val="00FA0BD5"/>
    <w:rsid w:val="00FA11A0"/>
    <w:rsid w:val="00FA240C"/>
    <w:rsid w:val="00FA2E92"/>
    <w:rsid w:val="00FA53A8"/>
    <w:rsid w:val="00FA579A"/>
    <w:rsid w:val="00FA5A5A"/>
    <w:rsid w:val="00FA607F"/>
    <w:rsid w:val="00FA69C7"/>
    <w:rsid w:val="00FA73FF"/>
    <w:rsid w:val="00FA7BDE"/>
    <w:rsid w:val="00FB02DC"/>
    <w:rsid w:val="00FB0FCC"/>
    <w:rsid w:val="00FB17BF"/>
    <w:rsid w:val="00FB331A"/>
    <w:rsid w:val="00FB47E8"/>
    <w:rsid w:val="00FB4C72"/>
    <w:rsid w:val="00FB5052"/>
    <w:rsid w:val="00FB6662"/>
    <w:rsid w:val="00FB7E24"/>
    <w:rsid w:val="00FC19C1"/>
    <w:rsid w:val="00FC347D"/>
    <w:rsid w:val="00FC3554"/>
    <w:rsid w:val="00FC41BE"/>
    <w:rsid w:val="00FC4822"/>
    <w:rsid w:val="00FC4E2D"/>
    <w:rsid w:val="00FC64BE"/>
    <w:rsid w:val="00FC6EC0"/>
    <w:rsid w:val="00FC7B4A"/>
    <w:rsid w:val="00FC7CCE"/>
    <w:rsid w:val="00FD0E2F"/>
    <w:rsid w:val="00FD25F4"/>
    <w:rsid w:val="00FD2749"/>
    <w:rsid w:val="00FD2CB4"/>
    <w:rsid w:val="00FD3549"/>
    <w:rsid w:val="00FD36A9"/>
    <w:rsid w:val="00FD40A8"/>
    <w:rsid w:val="00FD6038"/>
    <w:rsid w:val="00FD737C"/>
    <w:rsid w:val="00FD7845"/>
    <w:rsid w:val="00FE20D8"/>
    <w:rsid w:val="00FE4264"/>
    <w:rsid w:val="00FE4523"/>
    <w:rsid w:val="00FE65C3"/>
    <w:rsid w:val="00FE772B"/>
    <w:rsid w:val="00FF06C3"/>
    <w:rsid w:val="00FF0D08"/>
    <w:rsid w:val="00FF0EB1"/>
    <w:rsid w:val="00FF12BB"/>
    <w:rsid w:val="00FF201D"/>
    <w:rsid w:val="00FF4061"/>
    <w:rsid w:val="00FF49D5"/>
    <w:rsid w:val="00FF4DAF"/>
    <w:rsid w:val="00FF65FB"/>
    <w:rsid w:val="00FF6B6D"/>
    <w:rsid w:val="00FF6D9B"/>
    <w:rsid w:val="00FF6F35"/>
    <w:rsid w:val="00FF75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7598F"/>
  <w15:docId w15:val="{B7CBBE97-6A79-4CE9-AC60-C881C92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pPr>
        <w:spacing w:after="120"/>
        <w:ind w:firstLine="7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53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01D00"/>
    <w:pPr>
      <w:jc w:val="both"/>
    </w:pPr>
    <w:rPr>
      <w:rFonts w:ascii=".VnTime" w:hAnsi=".VnTime"/>
      <w:color w:val="000000"/>
      <w:sz w:val="28"/>
      <w:szCs w:val="20"/>
    </w:rPr>
  </w:style>
  <w:style w:type="character" w:customStyle="1" w:styleId="BodyTextChar">
    <w:name w:val="Body Text Char"/>
    <w:link w:val="BodyText"/>
    <w:rsid w:val="00201D00"/>
    <w:rPr>
      <w:rFonts w:ascii=".VnTime" w:hAnsi=".VnTime"/>
      <w:color w:val="000000"/>
      <w:sz w:val="28"/>
      <w:lang w:val="en-US" w:eastAsia="en-US" w:bidi="ar-SA"/>
    </w:rPr>
  </w:style>
  <w:style w:type="paragraph" w:styleId="BodyTextIndent2">
    <w:name w:val="Body Text Indent 2"/>
    <w:basedOn w:val="Normal"/>
    <w:rsid w:val="00201D00"/>
    <w:pPr>
      <w:jc w:val="both"/>
    </w:pPr>
    <w:rPr>
      <w:rFonts w:ascii=".VnTime" w:hAnsi=".VnTime"/>
      <w:color w:val="0000FF"/>
      <w:sz w:val="28"/>
      <w:szCs w:val="20"/>
    </w:rPr>
  </w:style>
  <w:style w:type="paragraph" w:styleId="BodyTextIndent">
    <w:name w:val="Body Text Indent"/>
    <w:basedOn w:val="Normal"/>
    <w:link w:val="BodyTextIndentChar"/>
    <w:uiPriority w:val="99"/>
    <w:rsid w:val="00201D00"/>
    <w:pPr>
      <w:jc w:val="both"/>
    </w:pPr>
    <w:rPr>
      <w:rFonts w:ascii=".VnTime" w:hAnsi=".VnTime"/>
      <w:b/>
      <w:i/>
      <w:color w:val="0000FF"/>
      <w:sz w:val="28"/>
      <w:szCs w:val="20"/>
    </w:rPr>
  </w:style>
  <w:style w:type="paragraph" w:styleId="BodyTextIndent3">
    <w:name w:val="Body Text Indent 3"/>
    <w:basedOn w:val="Normal"/>
    <w:rsid w:val="00201D00"/>
    <w:pPr>
      <w:jc w:val="both"/>
    </w:pPr>
    <w:rPr>
      <w:rFonts w:ascii=".VnTime" w:hAnsi=".VnTime"/>
      <w:color w:val="000000"/>
      <w:sz w:val="28"/>
      <w:szCs w:val="20"/>
    </w:rPr>
  </w:style>
  <w:style w:type="paragraph" w:customStyle="1" w:styleId="CharCharCharCharCharCharChar">
    <w:name w:val="Char Char Char Char Char Char Char"/>
    <w:autoRedefine/>
    <w:rsid w:val="00B324E9"/>
    <w:pPr>
      <w:tabs>
        <w:tab w:val="left" w:pos="709"/>
      </w:tabs>
      <w:jc w:val="both"/>
    </w:pPr>
    <w:rPr>
      <w:rFonts w:ascii="Arial" w:hAnsi="Arial" w:cs="Arial"/>
      <w:sz w:val="26"/>
      <w:szCs w:val="26"/>
      <w:lang w:val="en-US" w:eastAsia="en-US"/>
    </w:rPr>
  </w:style>
  <w:style w:type="paragraph" w:styleId="Footer">
    <w:name w:val="footer"/>
    <w:basedOn w:val="Normal"/>
    <w:rsid w:val="00201D00"/>
    <w:pPr>
      <w:tabs>
        <w:tab w:val="center" w:pos="4320"/>
        <w:tab w:val="right" w:pos="8640"/>
      </w:tabs>
    </w:pPr>
  </w:style>
  <w:style w:type="character" w:styleId="PageNumber">
    <w:name w:val="page number"/>
    <w:basedOn w:val="DefaultParagraphFont"/>
    <w:rsid w:val="00201D00"/>
  </w:style>
  <w:style w:type="paragraph" w:styleId="BalloonText">
    <w:name w:val="Balloon Text"/>
    <w:basedOn w:val="Normal"/>
    <w:semiHidden/>
    <w:rsid w:val="006D2A85"/>
    <w:rPr>
      <w:rFonts w:ascii="Tahoma" w:hAnsi="Tahoma" w:cs="Tahoma"/>
      <w:sz w:val="16"/>
      <w:szCs w:val="16"/>
    </w:rPr>
  </w:style>
  <w:style w:type="paragraph" w:customStyle="1" w:styleId="Char1">
    <w:name w:val="Char1"/>
    <w:basedOn w:val="Normal"/>
    <w:autoRedefine/>
    <w:rsid w:val="00C033E3"/>
    <w:pPr>
      <w:pageBreakBefore/>
      <w:tabs>
        <w:tab w:val="left" w:pos="850"/>
        <w:tab w:val="left" w:pos="1191"/>
        <w:tab w:val="left" w:pos="1531"/>
      </w:tabs>
      <w:jc w:val="center"/>
    </w:pPr>
    <w:rPr>
      <w:rFonts w:ascii="Arial" w:eastAsia="Courier New" w:hAnsi="Arial" w:cs="Arial"/>
      <w:color w:val="FFFFFF"/>
      <w:spacing w:val="20"/>
      <w:sz w:val="22"/>
      <w:szCs w:val="22"/>
      <w:lang w:val="en-GB" w:eastAsia="zh-CN"/>
    </w:rPr>
  </w:style>
  <w:style w:type="character" w:customStyle="1" w:styleId="CharChar">
    <w:name w:val="Char Char"/>
    <w:rsid w:val="00C80EA0"/>
    <w:rPr>
      <w:rFonts w:ascii=".VnTime" w:hAnsi=".VnTime"/>
      <w:color w:val="000000"/>
      <w:sz w:val="28"/>
      <w:lang w:val="en-US" w:eastAsia="en-US" w:bidi="ar-SA"/>
    </w:rPr>
  </w:style>
  <w:style w:type="paragraph" w:customStyle="1" w:styleId="Char">
    <w:name w:val="Char"/>
    <w:basedOn w:val="Normal"/>
    <w:rsid w:val="00C94089"/>
    <w:pPr>
      <w:spacing w:after="160" w:line="240" w:lineRule="exact"/>
    </w:pPr>
    <w:rPr>
      <w:rFonts w:ascii="Verdana" w:hAnsi="Verdana"/>
      <w:b/>
      <w:bCs/>
      <w:i/>
      <w:iCs/>
      <w:color w:val="000000"/>
      <w:sz w:val="20"/>
      <w:szCs w:val="20"/>
    </w:rPr>
  </w:style>
  <w:style w:type="paragraph" w:customStyle="1" w:styleId="CharChar3">
    <w:name w:val="Char Char3"/>
    <w:basedOn w:val="Normal"/>
    <w:rsid w:val="00A6489B"/>
    <w:pPr>
      <w:spacing w:after="160" w:line="240" w:lineRule="exact"/>
    </w:pPr>
    <w:rPr>
      <w:rFonts w:ascii="Verdana" w:hAnsi="Verdana" w:cs="Verdana"/>
      <w:sz w:val="20"/>
      <w:szCs w:val="20"/>
    </w:rPr>
  </w:style>
  <w:style w:type="character" w:styleId="FootnoteReference">
    <w:name w:val="footnote reference"/>
    <w:aliases w:val="Footnote text,Ref,de nota al pie,Footnote text + 13 pt,BearingPoint,16 Point,Superscript 6 Point,fr,Footnote Text Char Char Char Char Char Char Ch Char Char Char Char Char Char C,Footnote + Arial,10 pt,4_,f,Black,Footnote Text11"/>
    <w:qFormat/>
    <w:rsid w:val="00AC00A0"/>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Reference1,Footnote,Footnote Text1,ftref"/>
    <w:basedOn w:val="Normal"/>
    <w:link w:val="FootnoteTextChar"/>
    <w:uiPriority w:val="99"/>
    <w:unhideWhenUsed/>
    <w:qFormat/>
    <w:rsid w:val="00015984"/>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ootnote Reference1 Char"/>
    <w:basedOn w:val="DefaultParagraphFont"/>
    <w:link w:val="FootnoteText"/>
    <w:qFormat/>
    <w:rsid w:val="00015984"/>
  </w:style>
  <w:style w:type="character" w:customStyle="1" w:styleId="CharChar4">
    <w:name w:val="Char Char4"/>
    <w:semiHidden/>
    <w:locked/>
    <w:rsid w:val="00B63253"/>
    <w:rPr>
      <w:rFonts w:ascii="Times New Roman" w:hAnsi="Times New Roman" w:cs="Times New Roman"/>
      <w:sz w:val="20"/>
      <w:szCs w:val="20"/>
    </w:rPr>
  </w:style>
  <w:style w:type="paragraph" w:styleId="Header">
    <w:name w:val="header"/>
    <w:basedOn w:val="Normal"/>
    <w:rsid w:val="00361555"/>
    <w:pPr>
      <w:tabs>
        <w:tab w:val="center" w:pos="4320"/>
        <w:tab w:val="right" w:pos="8640"/>
      </w:tabs>
    </w:pPr>
  </w:style>
  <w:style w:type="paragraph" w:styleId="ListParagraph">
    <w:name w:val="List Paragraph"/>
    <w:basedOn w:val="Normal"/>
    <w:uiPriority w:val="34"/>
    <w:qFormat/>
    <w:rsid w:val="00EE230F"/>
    <w:pPr>
      <w:widowControl w:val="0"/>
      <w:autoSpaceDE w:val="0"/>
      <w:autoSpaceDN w:val="0"/>
      <w:ind w:left="118" w:right="105" w:firstLine="719"/>
      <w:jc w:val="both"/>
    </w:pPr>
    <w:rPr>
      <w:sz w:val="22"/>
      <w:szCs w:val="22"/>
    </w:rPr>
  </w:style>
  <w:style w:type="character" w:styleId="Strong">
    <w:name w:val="Strong"/>
    <w:uiPriority w:val="22"/>
    <w:qFormat/>
    <w:rsid w:val="000314D3"/>
    <w:rPr>
      <w:b/>
      <w:bCs/>
    </w:rPr>
  </w:style>
  <w:style w:type="character" w:customStyle="1" w:styleId="fontstyle01">
    <w:name w:val="fontstyle01"/>
    <w:rsid w:val="000314D3"/>
    <w:rPr>
      <w:rFonts w:ascii="Times New Roman" w:hAnsi="Times New Roman" w:cs="Times New Roman" w:hint="default"/>
      <w:b w:val="0"/>
      <w:bCs w:val="0"/>
      <w:i w:val="0"/>
      <w:iCs w:val="0"/>
      <w:color w:val="000000"/>
      <w:sz w:val="28"/>
      <w:szCs w:val="28"/>
    </w:rPr>
  </w:style>
  <w:style w:type="character" w:customStyle="1" w:styleId="BodyTextIndentChar">
    <w:name w:val="Body Text Indent Char"/>
    <w:link w:val="BodyTextIndent"/>
    <w:locked/>
    <w:rsid w:val="00C303CD"/>
    <w:rPr>
      <w:rFonts w:ascii=".VnTime" w:hAnsi=".VnTime"/>
      <w:b/>
      <w:i/>
      <w:color w:val="0000FF"/>
      <w:sz w:val="28"/>
    </w:rPr>
  </w:style>
  <w:style w:type="paragraph" w:styleId="NoSpacing">
    <w:name w:val="No Spacing"/>
    <w:uiPriority w:val="1"/>
    <w:qFormat/>
    <w:rsid w:val="00A63B59"/>
    <w:rPr>
      <w:rFonts w:eastAsia="Calibri"/>
      <w:sz w:val="28"/>
      <w:szCs w:val="22"/>
      <w:lang w:val="en-US" w:eastAsia="en-US"/>
    </w:rPr>
  </w:style>
  <w:style w:type="character" w:customStyle="1" w:styleId="fontstyle21">
    <w:name w:val="fontstyle21"/>
    <w:rsid w:val="0068239B"/>
    <w:rPr>
      <w:rFonts w:ascii="Times-Italic" w:hAnsi="Times-Italic" w:hint="default"/>
      <w:b w:val="0"/>
      <w:bCs w:val="0"/>
      <w:i/>
      <w:iCs/>
      <w:color w:val="000000"/>
      <w:sz w:val="20"/>
      <w:szCs w:val="20"/>
    </w:rPr>
  </w:style>
  <w:style w:type="paragraph" w:styleId="NormalWeb">
    <w:name w:val="Normal (Web)"/>
    <w:aliases w:val="Обычный (веб)1,Обычный (веб) Знак,Обычный (веб) Знак1,Обычный (веб) Знак Знак,webb,Char Char Char Char Char Char Char Char Char Char Char Char Char Char Char,Char Char Char Char Char Char Char Char Char Char Char Char Char"/>
    <w:basedOn w:val="Normal"/>
    <w:link w:val="NormalWebChar"/>
    <w:uiPriority w:val="99"/>
    <w:qFormat/>
    <w:rsid w:val="00F70276"/>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 Char Char"/>
    <w:link w:val="NormalWeb"/>
    <w:uiPriority w:val="99"/>
    <w:locked/>
    <w:rsid w:val="00F70276"/>
    <w:rPr>
      <w:sz w:val="24"/>
      <w:szCs w:val="24"/>
    </w:rPr>
  </w:style>
  <w:style w:type="character" w:customStyle="1" w:styleId="apple-converted-space">
    <w:name w:val="apple-converted-space"/>
    <w:rsid w:val="00F70276"/>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rsid w:val="005106C0"/>
    <w:pPr>
      <w:spacing w:after="160" w:line="240" w:lineRule="exact"/>
    </w:pPr>
    <w:rPr>
      <w:rFonts w:ascii="Arial" w:hAnsi="Arial" w:cs="Arial"/>
      <w:sz w:val="22"/>
      <w:szCs w:val="22"/>
    </w:rPr>
  </w:style>
  <w:style w:type="paragraph" w:customStyle="1" w:styleId="CharCharCharCharCharCharChar0">
    <w:name w:val="Char Char Char Char Char Char Char"/>
    <w:autoRedefine/>
    <w:rsid w:val="00DE4820"/>
    <w:pPr>
      <w:tabs>
        <w:tab w:val="left" w:pos="720"/>
      </w:tabs>
      <w:spacing w:before="120"/>
      <w:ind w:firstLine="709"/>
      <w:jc w:val="both"/>
    </w:pPr>
    <w:rPr>
      <w:bCs/>
      <w:sz w:val="26"/>
      <w:szCs w:val="26"/>
      <w:lang w:val="en-US" w:eastAsia="en-US"/>
    </w:rPr>
  </w:style>
  <w:style w:type="character" w:customStyle="1" w:styleId="Vnbnnidung2">
    <w:name w:val="Văn bản nội dung (2)_"/>
    <w:link w:val="Vnbnnidung21"/>
    <w:uiPriority w:val="99"/>
    <w:locked/>
    <w:rsid w:val="00697CC5"/>
    <w:rPr>
      <w:sz w:val="18"/>
      <w:szCs w:val="18"/>
      <w:shd w:val="clear" w:color="auto" w:fill="FFFFFF"/>
    </w:rPr>
  </w:style>
  <w:style w:type="paragraph" w:customStyle="1" w:styleId="Vnbnnidung21">
    <w:name w:val="Văn bản nội dung (2)1"/>
    <w:basedOn w:val="Normal"/>
    <w:link w:val="Vnbnnidung2"/>
    <w:uiPriority w:val="99"/>
    <w:rsid w:val="00697CC5"/>
    <w:pPr>
      <w:widowControl w:val="0"/>
      <w:shd w:val="clear" w:color="auto" w:fill="FFFFFF"/>
      <w:spacing w:after="360" w:line="208" w:lineRule="exact"/>
      <w:ind w:hanging="860"/>
    </w:pPr>
    <w:rPr>
      <w:sz w:val="18"/>
      <w:szCs w:val="18"/>
      <w:lang w:val="vi-VN" w:eastAsia="vi-VN"/>
    </w:rPr>
  </w:style>
  <w:style w:type="character" w:customStyle="1" w:styleId="BodyTextIndentChar1">
    <w:name w:val="Body Text Indent Char1"/>
    <w:uiPriority w:val="99"/>
    <w:locked/>
    <w:rsid w:val="005E2709"/>
    <w:rPr>
      <w:rFonts w:ascii=".VnTime" w:eastAsia="Times New Roman" w:hAnsi=".VnTime" w:cs="Times New Roman"/>
      <w:b/>
      <w:i/>
      <w:color w:val="0000FF"/>
      <w:sz w:val="28"/>
      <w:szCs w:val="20"/>
    </w:rPr>
  </w:style>
  <w:style w:type="character" w:customStyle="1" w:styleId="FootnoteTextChar1">
    <w:name w:val="Footnote Text Char1"/>
    <w:uiPriority w:val="99"/>
    <w:locked/>
    <w:rsid w:val="00FF6B6D"/>
    <w:rPr>
      <w:rFonts w:eastAsia="Times New Roman" w:cs="Times New Roman"/>
      <w:sz w:val="28"/>
      <w:szCs w:val="28"/>
    </w:rPr>
  </w:style>
  <w:style w:type="character" w:customStyle="1" w:styleId="Vnbnnidung2Innghing">
    <w:name w:val="Văn bản nội dung (2) + In nghiêng"/>
    <w:rsid w:val="00FF6B6D"/>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paragraph" w:customStyle="1" w:styleId="TableParagraph">
    <w:name w:val="Table Paragraph"/>
    <w:basedOn w:val="Normal"/>
    <w:uiPriority w:val="1"/>
    <w:qFormat/>
    <w:rsid w:val="001D3F6D"/>
    <w:pPr>
      <w:widowControl w:val="0"/>
      <w:autoSpaceDE w:val="0"/>
      <w:autoSpaceDN w:val="0"/>
      <w:spacing w:before="60" w:after="0"/>
      <w:ind w:firstLine="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5536">
      <w:bodyDiv w:val="1"/>
      <w:marLeft w:val="0"/>
      <w:marRight w:val="0"/>
      <w:marTop w:val="0"/>
      <w:marBottom w:val="0"/>
      <w:divBdr>
        <w:top w:val="none" w:sz="0" w:space="0" w:color="auto"/>
        <w:left w:val="none" w:sz="0" w:space="0" w:color="auto"/>
        <w:bottom w:val="none" w:sz="0" w:space="0" w:color="auto"/>
        <w:right w:val="none" w:sz="0" w:space="0" w:color="auto"/>
      </w:divBdr>
    </w:div>
    <w:div w:id="466974728">
      <w:bodyDiv w:val="1"/>
      <w:marLeft w:val="0"/>
      <w:marRight w:val="0"/>
      <w:marTop w:val="0"/>
      <w:marBottom w:val="0"/>
      <w:divBdr>
        <w:top w:val="none" w:sz="0" w:space="0" w:color="auto"/>
        <w:left w:val="none" w:sz="0" w:space="0" w:color="auto"/>
        <w:bottom w:val="none" w:sz="0" w:space="0" w:color="auto"/>
        <w:right w:val="none" w:sz="0" w:space="0" w:color="auto"/>
      </w:divBdr>
    </w:div>
    <w:div w:id="536964431">
      <w:bodyDiv w:val="1"/>
      <w:marLeft w:val="0"/>
      <w:marRight w:val="0"/>
      <w:marTop w:val="0"/>
      <w:marBottom w:val="0"/>
      <w:divBdr>
        <w:top w:val="none" w:sz="0" w:space="0" w:color="auto"/>
        <w:left w:val="none" w:sz="0" w:space="0" w:color="auto"/>
        <w:bottom w:val="none" w:sz="0" w:space="0" w:color="auto"/>
        <w:right w:val="none" w:sz="0" w:space="0" w:color="auto"/>
      </w:divBdr>
    </w:div>
    <w:div w:id="552812904">
      <w:bodyDiv w:val="1"/>
      <w:marLeft w:val="0"/>
      <w:marRight w:val="0"/>
      <w:marTop w:val="0"/>
      <w:marBottom w:val="0"/>
      <w:divBdr>
        <w:top w:val="none" w:sz="0" w:space="0" w:color="auto"/>
        <w:left w:val="none" w:sz="0" w:space="0" w:color="auto"/>
        <w:bottom w:val="none" w:sz="0" w:space="0" w:color="auto"/>
        <w:right w:val="none" w:sz="0" w:space="0" w:color="auto"/>
      </w:divBdr>
    </w:div>
    <w:div w:id="682708434">
      <w:bodyDiv w:val="1"/>
      <w:marLeft w:val="0"/>
      <w:marRight w:val="0"/>
      <w:marTop w:val="0"/>
      <w:marBottom w:val="0"/>
      <w:divBdr>
        <w:top w:val="none" w:sz="0" w:space="0" w:color="auto"/>
        <w:left w:val="none" w:sz="0" w:space="0" w:color="auto"/>
        <w:bottom w:val="none" w:sz="0" w:space="0" w:color="auto"/>
        <w:right w:val="none" w:sz="0" w:space="0" w:color="auto"/>
      </w:divBdr>
    </w:div>
    <w:div w:id="732579475">
      <w:bodyDiv w:val="1"/>
      <w:marLeft w:val="0"/>
      <w:marRight w:val="0"/>
      <w:marTop w:val="0"/>
      <w:marBottom w:val="0"/>
      <w:divBdr>
        <w:top w:val="none" w:sz="0" w:space="0" w:color="auto"/>
        <w:left w:val="none" w:sz="0" w:space="0" w:color="auto"/>
        <w:bottom w:val="none" w:sz="0" w:space="0" w:color="auto"/>
        <w:right w:val="none" w:sz="0" w:space="0" w:color="auto"/>
      </w:divBdr>
    </w:div>
    <w:div w:id="814566861">
      <w:bodyDiv w:val="1"/>
      <w:marLeft w:val="0"/>
      <w:marRight w:val="0"/>
      <w:marTop w:val="0"/>
      <w:marBottom w:val="0"/>
      <w:divBdr>
        <w:top w:val="none" w:sz="0" w:space="0" w:color="auto"/>
        <w:left w:val="none" w:sz="0" w:space="0" w:color="auto"/>
        <w:bottom w:val="none" w:sz="0" w:space="0" w:color="auto"/>
        <w:right w:val="none" w:sz="0" w:space="0" w:color="auto"/>
      </w:divBdr>
    </w:div>
    <w:div w:id="830220275">
      <w:bodyDiv w:val="1"/>
      <w:marLeft w:val="0"/>
      <w:marRight w:val="0"/>
      <w:marTop w:val="0"/>
      <w:marBottom w:val="0"/>
      <w:divBdr>
        <w:top w:val="none" w:sz="0" w:space="0" w:color="auto"/>
        <w:left w:val="none" w:sz="0" w:space="0" w:color="auto"/>
        <w:bottom w:val="none" w:sz="0" w:space="0" w:color="auto"/>
        <w:right w:val="none" w:sz="0" w:space="0" w:color="auto"/>
      </w:divBdr>
    </w:div>
    <w:div w:id="899092235">
      <w:bodyDiv w:val="1"/>
      <w:marLeft w:val="0"/>
      <w:marRight w:val="0"/>
      <w:marTop w:val="0"/>
      <w:marBottom w:val="0"/>
      <w:divBdr>
        <w:top w:val="none" w:sz="0" w:space="0" w:color="auto"/>
        <w:left w:val="none" w:sz="0" w:space="0" w:color="auto"/>
        <w:bottom w:val="none" w:sz="0" w:space="0" w:color="auto"/>
        <w:right w:val="none" w:sz="0" w:space="0" w:color="auto"/>
      </w:divBdr>
    </w:div>
    <w:div w:id="935867211">
      <w:bodyDiv w:val="1"/>
      <w:marLeft w:val="0"/>
      <w:marRight w:val="0"/>
      <w:marTop w:val="0"/>
      <w:marBottom w:val="0"/>
      <w:divBdr>
        <w:top w:val="none" w:sz="0" w:space="0" w:color="auto"/>
        <w:left w:val="none" w:sz="0" w:space="0" w:color="auto"/>
        <w:bottom w:val="none" w:sz="0" w:space="0" w:color="auto"/>
        <w:right w:val="none" w:sz="0" w:space="0" w:color="auto"/>
      </w:divBdr>
    </w:div>
    <w:div w:id="1023752302">
      <w:bodyDiv w:val="1"/>
      <w:marLeft w:val="0"/>
      <w:marRight w:val="0"/>
      <w:marTop w:val="0"/>
      <w:marBottom w:val="0"/>
      <w:divBdr>
        <w:top w:val="none" w:sz="0" w:space="0" w:color="auto"/>
        <w:left w:val="none" w:sz="0" w:space="0" w:color="auto"/>
        <w:bottom w:val="none" w:sz="0" w:space="0" w:color="auto"/>
        <w:right w:val="none" w:sz="0" w:space="0" w:color="auto"/>
      </w:divBdr>
    </w:div>
    <w:div w:id="1152523419">
      <w:bodyDiv w:val="1"/>
      <w:marLeft w:val="0"/>
      <w:marRight w:val="0"/>
      <w:marTop w:val="0"/>
      <w:marBottom w:val="0"/>
      <w:divBdr>
        <w:top w:val="none" w:sz="0" w:space="0" w:color="auto"/>
        <w:left w:val="none" w:sz="0" w:space="0" w:color="auto"/>
        <w:bottom w:val="none" w:sz="0" w:space="0" w:color="auto"/>
        <w:right w:val="none" w:sz="0" w:space="0" w:color="auto"/>
      </w:divBdr>
    </w:div>
    <w:div w:id="1184519923">
      <w:bodyDiv w:val="1"/>
      <w:marLeft w:val="0"/>
      <w:marRight w:val="0"/>
      <w:marTop w:val="0"/>
      <w:marBottom w:val="0"/>
      <w:divBdr>
        <w:top w:val="none" w:sz="0" w:space="0" w:color="auto"/>
        <w:left w:val="none" w:sz="0" w:space="0" w:color="auto"/>
        <w:bottom w:val="none" w:sz="0" w:space="0" w:color="auto"/>
        <w:right w:val="none" w:sz="0" w:space="0" w:color="auto"/>
      </w:divBdr>
    </w:div>
    <w:div w:id="1314142889">
      <w:bodyDiv w:val="1"/>
      <w:marLeft w:val="0"/>
      <w:marRight w:val="0"/>
      <w:marTop w:val="0"/>
      <w:marBottom w:val="0"/>
      <w:divBdr>
        <w:top w:val="none" w:sz="0" w:space="0" w:color="auto"/>
        <w:left w:val="none" w:sz="0" w:space="0" w:color="auto"/>
        <w:bottom w:val="none" w:sz="0" w:space="0" w:color="auto"/>
        <w:right w:val="none" w:sz="0" w:space="0" w:color="auto"/>
      </w:divBdr>
    </w:div>
    <w:div w:id="1322273184">
      <w:bodyDiv w:val="1"/>
      <w:marLeft w:val="0"/>
      <w:marRight w:val="0"/>
      <w:marTop w:val="0"/>
      <w:marBottom w:val="0"/>
      <w:divBdr>
        <w:top w:val="none" w:sz="0" w:space="0" w:color="auto"/>
        <w:left w:val="none" w:sz="0" w:space="0" w:color="auto"/>
        <w:bottom w:val="none" w:sz="0" w:space="0" w:color="auto"/>
        <w:right w:val="none" w:sz="0" w:space="0" w:color="auto"/>
      </w:divBdr>
    </w:div>
    <w:div w:id="1662271067">
      <w:bodyDiv w:val="1"/>
      <w:marLeft w:val="0"/>
      <w:marRight w:val="0"/>
      <w:marTop w:val="0"/>
      <w:marBottom w:val="0"/>
      <w:divBdr>
        <w:top w:val="none" w:sz="0" w:space="0" w:color="auto"/>
        <w:left w:val="none" w:sz="0" w:space="0" w:color="auto"/>
        <w:bottom w:val="none" w:sz="0" w:space="0" w:color="auto"/>
        <w:right w:val="none" w:sz="0" w:space="0" w:color="auto"/>
      </w:divBdr>
    </w:div>
    <w:div w:id="1756592838">
      <w:bodyDiv w:val="1"/>
      <w:marLeft w:val="0"/>
      <w:marRight w:val="0"/>
      <w:marTop w:val="0"/>
      <w:marBottom w:val="0"/>
      <w:divBdr>
        <w:top w:val="none" w:sz="0" w:space="0" w:color="auto"/>
        <w:left w:val="none" w:sz="0" w:space="0" w:color="auto"/>
        <w:bottom w:val="none" w:sz="0" w:space="0" w:color="auto"/>
        <w:right w:val="none" w:sz="0" w:space="0" w:color="auto"/>
      </w:divBdr>
    </w:div>
    <w:div w:id="1761440275">
      <w:bodyDiv w:val="1"/>
      <w:marLeft w:val="0"/>
      <w:marRight w:val="0"/>
      <w:marTop w:val="0"/>
      <w:marBottom w:val="0"/>
      <w:divBdr>
        <w:top w:val="none" w:sz="0" w:space="0" w:color="auto"/>
        <w:left w:val="none" w:sz="0" w:space="0" w:color="auto"/>
        <w:bottom w:val="none" w:sz="0" w:space="0" w:color="auto"/>
        <w:right w:val="none" w:sz="0" w:space="0" w:color="auto"/>
      </w:divBdr>
    </w:div>
    <w:div w:id="1883637491">
      <w:bodyDiv w:val="1"/>
      <w:marLeft w:val="0"/>
      <w:marRight w:val="0"/>
      <w:marTop w:val="0"/>
      <w:marBottom w:val="0"/>
      <w:divBdr>
        <w:top w:val="none" w:sz="0" w:space="0" w:color="auto"/>
        <w:left w:val="none" w:sz="0" w:space="0" w:color="auto"/>
        <w:bottom w:val="none" w:sz="0" w:space="0" w:color="auto"/>
        <w:right w:val="none" w:sz="0" w:space="0" w:color="auto"/>
      </w:divBdr>
    </w:div>
    <w:div w:id="1978140302">
      <w:bodyDiv w:val="1"/>
      <w:marLeft w:val="0"/>
      <w:marRight w:val="0"/>
      <w:marTop w:val="0"/>
      <w:marBottom w:val="0"/>
      <w:divBdr>
        <w:top w:val="none" w:sz="0" w:space="0" w:color="auto"/>
        <w:left w:val="none" w:sz="0" w:space="0" w:color="auto"/>
        <w:bottom w:val="none" w:sz="0" w:space="0" w:color="auto"/>
        <w:right w:val="none" w:sz="0" w:space="0" w:color="auto"/>
      </w:divBdr>
    </w:div>
    <w:div w:id="2011521374">
      <w:bodyDiv w:val="1"/>
      <w:marLeft w:val="0"/>
      <w:marRight w:val="0"/>
      <w:marTop w:val="0"/>
      <w:marBottom w:val="0"/>
      <w:divBdr>
        <w:top w:val="none" w:sz="0" w:space="0" w:color="auto"/>
        <w:left w:val="none" w:sz="0" w:space="0" w:color="auto"/>
        <w:bottom w:val="none" w:sz="0" w:space="0" w:color="auto"/>
        <w:right w:val="none" w:sz="0" w:space="0" w:color="auto"/>
      </w:divBdr>
    </w:div>
    <w:div w:id="2051609976">
      <w:bodyDiv w:val="1"/>
      <w:marLeft w:val="0"/>
      <w:marRight w:val="0"/>
      <w:marTop w:val="0"/>
      <w:marBottom w:val="0"/>
      <w:divBdr>
        <w:top w:val="none" w:sz="0" w:space="0" w:color="auto"/>
        <w:left w:val="none" w:sz="0" w:space="0" w:color="auto"/>
        <w:bottom w:val="none" w:sz="0" w:space="0" w:color="auto"/>
        <w:right w:val="none" w:sz="0" w:space="0" w:color="auto"/>
      </w:divBdr>
    </w:div>
    <w:div w:id="21047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B6683-4DD9-49B9-810D-A39F9A18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ỦY BAN NHÂN DÂN</vt:lpstr>
    </vt:vector>
  </TitlesOfParts>
  <Company>itfriend.org</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Smart</dc:creator>
  <cp:lastModifiedBy>Administrator_PC</cp:lastModifiedBy>
  <cp:revision>6</cp:revision>
  <cp:lastPrinted>2025-06-30T08:10:00Z</cp:lastPrinted>
  <dcterms:created xsi:type="dcterms:W3CDTF">2025-08-28T05:55:00Z</dcterms:created>
  <dcterms:modified xsi:type="dcterms:W3CDTF">2025-09-15T07:52:00Z</dcterms:modified>
</cp:coreProperties>
</file>